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5D9E1" w14:textId="20CF43D2" w:rsidR="0037527E" w:rsidRPr="00971D33" w:rsidRDefault="001F4E06" w:rsidP="00971D33">
      <w:pPr>
        <w:spacing w:after="0" w:line="240" w:lineRule="auto"/>
        <w:jc w:val="center"/>
        <w:rPr>
          <w:color w:val="auto"/>
          <w:sz w:val="28"/>
          <w:szCs w:val="28"/>
        </w:rPr>
      </w:pPr>
      <w:r w:rsidRPr="00971D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Obec </w:t>
      </w:r>
      <w:r w:rsidR="00971D33" w:rsidRPr="00971D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Štvrtok na Ostrove</w:t>
      </w:r>
    </w:p>
    <w:p w14:paraId="04548048" w14:textId="768638A6" w:rsidR="0037527E" w:rsidRDefault="00971D33" w:rsidP="00971D33">
      <w:pPr>
        <w:pBdr>
          <w:bottom w:val="single" w:sz="6" w:space="1" w:color="auto"/>
        </w:pBdr>
        <w:spacing w:after="0" w:line="240" w:lineRule="auto"/>
        <w:ind w:left="-5" w:right="38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1D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Mýtne nám.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č. </w:t>
      </w:r>
      <w:r w:rsidRPr="00971D33">
        <w:rPr>
          <w:rFonts w:ascii="Times New Roman" w:eastAsia="Times New Roman" w:hAnsi="Times New Roman" w:cs="Times New Roman"/>
          <w:color w:val="auto"/>
          <w:sz w:val="28"/>
          <w:szCs w:val="28"/>
        </w:rPr>
        <w:t>454/1, 930 40 Štvrtok na Ostrove</w:t>
      </w:r>
    </w:p>
    <w:p w14:paraId="316479C6" w14:textId="77777777" w:rsidR="00971D33" w:rsidRPr="00971D33" w:rsidRDefault="00971D33" w:rsidP="00971D33">
      <w:pPr>
        <w:spacing w:after="0" w:line="240" w:lineRule="auto"/>
        <w:ind w:left="-5" w:right="38" w:hanging="10"/>
        <w:jc w:val="center"/>
        <w:rPr>
          <w:color w:val="auto"/>
          <w:sz w:val="28"/>
          <w:szCs w:val="28"/>
        </w:rPr>
      </w:pPr>
    </w:p>
    <w:p w14:paraId="5EBAF2DD" w14:textId="77777777" w:rsidR="007063EB" w:rsidRDefault="007063EB" w:rsidP="00971D33">
      <w:pPr>
        <w:spacing w:after="0" w:line="240" w:lineRule="auto"/>
        <w:ind w:left="283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89DFB51" w14:textId="08C577F6" w:rsidR="0037527E" w:rsidRPr="007063EB" w:rsidRDefault="001F4E06" w:rsidP="00971D33">
      <w:pPr>
        <w:spacing w:after="0" w:line="240" w:lineRule="auto"/>
        <w:ind w:left="2833"/>
        <w:rPr>
          <w:color w:val="auto"/>
          <w:sz w:val="28"/>
          <w:szCs w:val="28"/>
        </w:rPr>
      </w:pPr>
      <w:r w:rsidRPr="007063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Zverejnenie zámeru </w:t>
      </w:r>
      <w:r w:rsidR="00AD51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č. 3/2020</w:t>
      </w:r>
    </w:p>
    <w:p w14:paraId="1FBF25D3" w14:textId="3B64B7AD" w:rsidR="0037527E" w:rsidRPr="007063EB" w:rsidRDefault="001F4E06" w:rsidP="00971D33">
      <w:pPr>
        <w:spacing w:after="0" w:line="240" w:lineRule="auto"/>
        <w:ind w:left="557" w:right="537"/>
        <w:jc w:val="center"/>
        <w:rPr>
          <w:color w:val="auto"/>
          <w:sz w:val="28"/>
          <w:szCs w:val="28"/>
        </w:rPr>
      </w:pPr>
      <w:r w:rsidRPr="007063EB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prevod nehnuteľnosti – pozemkov formou zámeny obce </w:t>
      </w:r>
      <w:r w:rsidR="00971D33" w:rsidRPr="007063EB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Štvrtok na</w:t>
      </w:r>
      <w:r w:rsidR="00971D33" w:rsidRPr="007063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Ostrove</w:t>
      </w:r>
      <w:r w:rsidRPr="007063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z dôvodu hodného osobitného zreteľa</w:t>
      </w:r>
      <w:r w:rsidRPr="007063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CD199F9" w14:textId="77777777" w:rsidR="004C1F3B" w:rsidRDefault="004C1F3B" w:rsidP="00971D33">
      <w:pPr>
        <w:spacing w:after="0" w:line="240" w:lineRule="auto"/>
        <w:ind w:left="-5" w:right="38" w:hanging="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A110C4" w14:textId="77777777" w:rsidR="004C1F3B" w:rsidRDefault="001F4E06" w:rsidP="004C1F3B">
      <w:pPr>
        <w:spacing w:after="0" w:line="240" w:lineRule="auto"/>
        <w:ind w:left="-5" w:righ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4C1F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Obec </w:t>
      </w:r>
      <w:r w:rsidR="00971D33" w:rsidRPr="004C1F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Štvrtok na Ostrove </w:t>
      </w:r>
      <w:r w:rsidRPr="004C1F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 súlade s § 9a, ods.8, písm. e) zákona NR SR č. 138/1991Zb. o majetku obcí v znení neskorších predpisov </w:t>
      </w:r>
      <w:r w:rsidR="008D6A56" w:rsidRPr="004C1F3B">
        <w:rPr>
          <w:rFonts w:ascii="Times New Roman" w:hAnsi="Times New Roman" w:cs="Times New Roman"/>
          <w:sz w:val="24"/>
          <w:szCs w:val="24"/>
        </w:rPr>
        <w:t xml:space="preserve">zverejňuje zámer zámeny nehnuteľností </w:t>
      </w:r>
    </w:p>
    <w:p w14:paraId="095AEE51" w14:textId="2F04B781" w:rsidR="004C1F3B" w:rsidRDefault="008D6A56" w:rsidP="004C1F3B">
      <w:pPr>
        <w:spacing w:after="0" w:line="240" w:lineRule="auto"/>
        <w:ind w:left="-5" w:right="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C1F3B">
        <w:rPr>
          <w:rFonts w:ascii="Times New Roman" w:hAnsi="Times New Roman" w:cs="Times New Roman"/>
          <w:sz w:val="24"/>
          <w:szCs w:val="24"/>
        </w:rPr>
        <w:t>medzi</w:t>
      </w:r>
    </w:p>
    <w:p w14:paraId="2318F51B" w14:textId="2C0CFD37" w:rsidR="008D6A56" w:rsidRPr="004C1F3B" w:rsidRDefault="008D6A56" w:rsidP="004C1F3B">
      <w:pPr>
        <w:spacing w:after="0" w:line="240" w:lineRule="auto"/>
        <w:ind w:left="-5" w:right="38" w:hanging="10"/>
        <w:jc w:val="both"/>
        <w:rPr>
          <w:color w:val="auto"/>
          <w:sz w:val="24"/>
          <w:szCs w:val="24"/>
        </w:rPr>
      </w:pPr>
      <w:r w:rsidRPr="004C1F3B">
        <w:rPr>
          <w:rFonts w:ascii="Times New Roman" w:hAnsi="Times New Roman" w:cs="Times New Roman"/>
          <w:sz w:val="24"/>
          <w:szCs w:val="24"/>
        </w:rPr>
        <w:t xml:space="preserve">Obcou Štvrtok na Ostrove a </w:t>
      </w:r>
    </w:p>
    <w:p w14:paraId="0F7FDA10" w14:textId="021B9330" w:rsidR="008D6A56" w:rsidRPr="004C1F3B" w:rsidRDefault="008D6A56" w:rsidP="004C1F3B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1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33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ndrás</w:t>
      </w:r>
      <w:proofErr w:type="spellEnd"/>
      <w:r w:rsidRPr="004C1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Mészáros, rod. Mészáros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4"/>
      </w:tblGrid>
      <w:tr w:rsidR="0027048F" w:rsidRPr="005C2541" w14:paraId="1D097330" w14:textId="77777777" w:rsidTr="00AE655B">
        <w:tc>
          <w:tcPr>
            <w:tcW w:w="0" w:type="auto"/>
          </w:tcPr>
          <w:p w14:paraId="4CACA04E" w14:textId="2C0E5430" w:rsidR="0027048F" w:rsidRPr="005C2541" w:rsidRDefault="0027048F" w:rsidP="00AE6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41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 w:rsidRPr="005C2541">
              <w:rPr>
                <w:rFonts w:ascii="Times New Roman" w:hAnsi="Times New Roman" w:cs="Times New Roman"/>
                <w:sz w:val="24"/>
                <w:szCs w:val="24"/>
              </w:rPr>
              <w:t xml:space="preserve">. 18. 10. 1982, </w:t>
            </w:r>
          </w:p>
          <w:p w14:paraId="158EA981" w14:textId="77777777" w:rsidR="0027048F" w:rsidRPr="005C2541" w:rsidRDefault="0027048F" w:rsidP="00AE6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1">
              <w:rPr>
                <w:rFonts w:ascii="Times New Roman" w:hAnsi="Times New Roman" w:cs="Times New Roman"/>
                <w:sz w:val="24"/>
                <w:szCs w:val="24"/>
              </w:rPr>
              <w:t>trvale bytom: Želiarska ulica 926/3, 930 40 Štvrtok na Ostrove</w:t>
            </w:r>
          </w:p>
        </w:tc>
      </w:tr>
    </w:tbl>
    <w:p w14:paraId="11F90DE2" w14:textId="0E94AA31" w:rsidR="004B791D" w:rsidRPr="005C2541" w:rsidRDefault="0027048F" w:rsidP="004B79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541">
        <w:rPr>
          <w:rFonts w:ascii="Times New Roman" w:hAnsi="Times New Roman" w:cs="Times New Roman"/>
          <w:sz w:val="24"/>
          <w:szCs w:val="24"/>
        </w:rPr>
        <w:t xml:space="preserve"> </w:t>
      </w:r>
      <w:r w:rsidR="004B791D" w:rsidRPr="005C2541">
        <w:rPr>
          <w:rFonts w:ascii="Times New Roman" w:hAnsi="Times New Roman" w:cs="Times New Roman"/>
          <w:sz w:val="24"/>
          <w:szCs w:val="24"/>
        </w:rPr>
        <w:t>(ďalej len ako „ Arpád Mészáros“)</w:t>
      </w:r>
    </w:p>
    <w:p w14:paraId="4D60FC01" w14:textId="76EA446B" w:rsidR="004B791D" w:rsidRDefault="004B791D" w:rsidP="007063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A4A61" w14:textId="77777777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3F8E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Pr="00133F8E">
        <w:rPr>
          <w:rFonts w:ascii="Times New Roman" w:hAnsi="Times New Roman" w:cs="Times New Roman"/>
          <w:sz w:val="24"/>
          <w:szCs w:val="24"/>
        </w:rPr>
        <w:t>prevedie</w:t>
      </w:r>
      <w:r w:rsidRPr="006B6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30E">
        <w:rPr>
          <w:rFonts w:ascii="Times New Roman" w:hAnsi="Times New Roman" w:cs="Times New Roman"/>
          <w:sz w:val="24"/>
          <w:szCs w:val="24"/>
        </w:rPr>
        <w:t xml:space="preserve">nehnuteľnosti evidované Okresným úradom Dunajská Streda–katastrálny odbor, na liste vlastníctva číslo 570, v katastrálnom území Štvrtok na Ostrove, obec Štvrtok na Ostrove, okres Dunajská Streda, a to pozemky registra “C“ evidované na katastrálnej mape: </w:t>
      </w:r>
    </w:p>
    <w:p w14:paraId="4C442BFB" w14:textId="3CDC99F7" w:rsidR="00133F8E" w:rsidRP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270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10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301/149 o výmere 727 m2, druh pôdy: zastavaná plocha a nádvorie</w:t>
      </w:r>
    </w:p>
    <w:p w14:paraId="6E5809BB" w14:textId="76ED6C12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301/17 o výmere 25 m2, druh pôdy: zastavaná plocha a nádvorie</w:t>
      </w:r>
    </w:p>
    <w:p w14:paraId="427A4B10" w14:textId="53AD4207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„Predmet zámeny 1“)</w:t>
      </w:r>
    </w:p>
    <w:p w14:paraId="689E6FAA" w14:textId="760B7B7C" w:rsidR="00133F8E" w:rsidRPr="00392F6F" w:rsidRDefault="00133F8E" w:rsidP="0027048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6B">
        <w:rPr>
          <w:rFonts w:ascii="Times New Roman" w:hAnsi="Times New Roman" w:cs="Times New Roman"/>
          <w:b/>
          <w:sz w:val="24"/>
          <w:szCs w:val="24"/>
        </w:rPr>
        <w:t xml:space="preserve">a to zámenou </w:t>
      </w:r>
      <w:r w:rsidRPr="00392F6F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2EB835" w14:textId="77777777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10CA">
        <w:rPr>
          <w:rFonts w:ascii="Times New Roman" w:hAnsi="Times New Roman" w:cs="Times New Roman"/>
          <w:sz w:val="24"/>
          <w:szCs w:val="24"/>
        </w:rPr>
        <w:t>nehnuteľnost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B10CA">
        <w:rPr>
          <w:rFonts w:ascii="Times New Roman" w:hAnsi="Times New Roman" w:cs="Times New Roman"/>
          <w:sz w:val="24"/>
          <w:szCs w:val="24"/>
        </w:rPr>
        <w:t xml:space="preserve"> evidovan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B10CA">
        <w:rPr>
          <w:rFonts w:ascii="Times New Roman" w:hAnsi="Times New Roman" w:cs="Times New Roman"/>
          <w:sz w:val="24"/>
          <w:szCs w:val="24"/>
        </w:rPr>
        <w:t xml:space="preserve"> Okresným úradom </w:t>
      </w:r>
      <w:r>
        <w:rPr>
          <w:rFonts w:ascii="Times New Roman" w:hAnsi="Times New Roman" w:cs="Times New Roman"/>
          <w:sz w:val="24"/>
          <w:szCs w:val="24"/>
        </w:rPr>
        <w:t>Dunajská Streda</w:t>
      </w:r>
      <w:r w:rsidRPr="004B10CA">
        <w:rPr>
          <w:rFonts w:ascii="Times New Roman" w:hAnsi="Times New Roman" w:cs="Times New Roman"/>
          <w:sz w:val="24"/>
          <w:szCs w:val="24"/>
        </w:rPr>
        <w:t>–katastrálny odbor, na liste vlastníctva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480,</w:t>
      </w:r>
      <w:r w:rsidRPr="004B10CA">
        <w:rPr>
          <w:rFonts w:ascii="Times New Roman" w:hAnsi="Times New Roman" w:cs="Times New Roman"/>
          <w:sz w:val="24"/>
          <w:szCs w:val="24"/>
        </w:rPr>
        <w:t xml:space="preserve"> v katastrálnom území </w:t>
      </w:r>
      <w:r>
        <w:rPr>
          <w:rFonts w:ascii="Times New Roman" w:hAnsi="Times New Roman" w:cs="Times New Roman"/>
          <w:sz w:val="24"/>
          <w:szCs w:val="24"/>
        </w:rPr>
        <w:t>Štvrtok na Ostrove</w:t>
      </w:r>
      <w:r w:rsidRPr="004B1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0CA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Štvrtok na Ostrove</w:t>
      </w:r>
      <w:r w:rsidRPr="004B10CA">
        <w:rPr>
          <w:rFonts w:ascii="Times New Roman" w:hAnsi="Times New Roman" w:cs="Times New Roman"/>
          <w:sz w:val="24"/>
          <w:szCs w:val="24"/>
        </w:rPr>
        <w:t xml:space="preserve">, okres </w:t>
      </w:r>
      <w:r>
        <w:rPr>
          <w:rFonts w:ascii="Times New Roman" w:hAnsi="Times New Roman" w:cs="Times New Roman"/>
          <w:sz w:val="24"/>
          <w:szCs w:val="24"/>
        </w:rPr>
        <w:t>Dunajská Streda</w:t>
      </w:r>
      <w:r w:rsidRPr="004B10CA">
        <w:rPr>
          <w:rFonts w:ascii="Times New Roman" w:hAnsi="Times New Roman" w:cs="Times New Roman"/>
          <w:sz w:val="24"/>
          <w:szCs w:val="24"/>
        </w:rPr>
        <w:t>, pozemk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registra “C“ evidované na katastrálnej mape:</w:t>
      </w:r>
      <w:r w:rsidRPr="004B1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D8EDD" w14:textId="77777777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0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300/31, o výmere 44 m2, druh pôdy: ostatná plocha</w:t>
      </w:r>
    </w:p>
    <w:p w14:paraId="583E844F" w14:textId="77777777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0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300/32, o výmere 59 m2, druh pôdy: ostatná plocha</w:t>
      </w:r>
    </w:p>
    <w:p w14:paraId="7166A43C" w14:textId="77777777" w:rsidR="00133F8E" w:rsidRDefault="00133F8E" w:rsidP="00133F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0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300/40, o výmere 28 m2, druh pôdy: ostatná plocha</w:t>
      </w:r>
    </w:p>
    <w:p w14:paraId="09B79453" w14:textId="3CC07BCC" w:rsidR="00133F8E" w:rsidRPr="0027048F" w:rsidRDefault="00133F8E" w:rsidP="0027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8F">
        <w:rPr>
          <w:rFonts w:ascii="Times New Roman" w:hAnsi="Times New Roman" w:cs="Times New Roman"/>
          <w:sz w:val="24"/>
          <w:szCs w:val="24"/>
        </w:rPr>
        <w:t>(ďalej len „Predmet zámeny 2“).</w:t>
      </w:r>
    </w:p>
    <w:p w14:paraId="0887373A" w14:textId="0936FF41" w:rsidR="0027048F" w:rsidRPr="006B630E" w:rsidRDefault="0027048F" w:rsidP="0027048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hAnsi="Times New Roman" w:cs="Times New Roman"/>
          <w:sz w:val="24"/>
          <w:szCs w:val="24"/>
        </w:rPr>
        <w:t>Predmet zámeny 2 je v</w:t>
      </w:r>
      <w:r>
        <w:rPr>
          <w:rFonts w:ascii="Times New Roman" w:hAnsi="Times New Roman" w:cs="Times New Roman"/>
          <w:sz w:val="24"/>
          <w:szCs w:val="24"/>
        </w:rPr>
        <w:t xml:space="preserve">o výlučnom vlastníctve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Mészárosa </w:t>
      </w:r>
      <w:r w:rsidRPr="006B630E">
        <w:rPr>
          <w:rFonts w:ascii="Times New Roman" w:hAnsi="Times New Roman" w:cs="Times New Roman"/>
          <w:sz w:val="24"/>
          <w:szCs w:val="24"/>
        </w:rPr>
        <w:t> </w:t>
      </w:r>
    </w:p>
    <w:p w14:paraId="62C1F7D0" w14:textId="77777777" w:rsidR="00133F8E" w:rsidRDefault="00133F8E" w:rsidP="00133F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3751" w14:textId="3CAD3304" w:rsidR="007063EB" w:rsidRPr="006B630E" w:rsidRDefault="007063EB" w:rsidP="007063EB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eastAsia="Times New Roman" w:hAnsi="Times New Roman" w:cs="Times New Roman"/>
          <w:b/>
          <w:sz w:val="24"/>
          <w:szCs w:val="24"/>
        </w:rPr>
        <w:t xml:space="preserve">Odôvodnenie osobitného zreteľa: </w:t>
      </w:r>
    </w:p>
    <w:p w14:paraId="06DE44FE" w14:textId="77777777" w:rsidR="0027048F" w:rsidRDefault="008D6A56" w:rsidP="0027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hAnsi="Times New Roman" w:cs="Times New Roman"/>
          <w:color w:val="auto"/>
          <w:sz w:val="24"/>
          <w:szCs w:val="24"/>
        </w:rPr>
        <w:t>Osobitný zreteľ je zdôvodnený tým, že dôjde k </w:t>
      </w:r>
      <w:proofErr w:type="spellStart"/>
      <w:r w:rsidRPr="006B630E">
        <w:rPr>
          <w:rFonts w:ascii="Times New Roman" w:hAnsi="Times New Roman" w:cs="Times New Roman"/>
          <w:color w:val="auto"/>
          <w:sz w:val="24"/>
          <w:szCs w:val="24"/>
        </w:rPr>
        <w:t>majetko</w:t>
      </w:r>
      <w:proofErr w:type="spellEnd"/>
      <w:r w:rsidRPr="006B630E">
        <w:rPr>
          <w:rFonts w:ascii="Times New Roman" w:hAnsi="Times New Roman" w:cs="Times New Roman"/>
          <w:color w:val="auto"/>
          <w:sz w:val="24"/>
          <w:szCs w:val="24"/>
        </w:rPr>
        <w:t xml:space="preserve">-právnemu vysporiadaniu plôch, ktoré majú byť verejné a k sceleniu obecného a súkromného majetku. </w:t>
      </w:r>
      <w:r w:rsidR="005E7264">
        <w:rPr>
          <w:rFonts w:ascii="Times New Roman" w:hAnsi="Times New Roman" w:cs="Times New Roman"/>
          <w:color w:val="auto"/>
          <w:sz w:val="24"/>
          <w:szCs w:val="24"/>
        </w:rPr>
        <w:t xml:space="preserve">Rodičia </w:t>
      </w:r>
      <w:proofErr w:type="spellStart"/>
      <w:r w:rsidR="005E726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7048F">
        <w:rPr>
          <w:rFonts w:ascii="Times New Roman" w:hAnsi="Times New Roman" w:cs="Times New Roman"/>
          <w:color w:val="auto"/>
          <w:sz w:val="24"/>
          <w:szCs w:val="24"/>
        </w:rPr>
        <w:t>ndrása</w:t>
      </w:r>
      <w:proofErr w:type="spellEnd"/>
      <w:r w:rsidR="005E7264">
        <w:rPr>
          <w:rFonts w:ascii="Times New Roman" w:hAnsi="Times New Roman" w:cs="Times New Roman"/>
          <w:color w:val="auto"/>
          <w:sz w:val="24"/>
          <w:szCs w:val="24"/>
        </w:rPr>
        <w:t xml:space="preserve"> Mészárosa </w:t>
      </w:r>
      <w:r w:rsidR="0027048F">
        <w:rPr>
          <w:rFonts w:ascii="Times New Roman" w:hAnsi="Times New Roman" w:cs="Times New Roman"/>
          <w:color w:val="auto"/>
          <w:sz w:val="24"/>
          <w:szCs w:val="24"/>
        </w:rPr>
        <w:t xml:space="preserve">manželia </w:t>
      </w:r>
      <w:proofErr w:type="spellStart"/>
      <w:r w:rsidRPr="006B630E">
        <w:rPr>
          <w:rFonts w:ascii="Times New Roman" w:hAnsi="Times New Roman" w:cs="Times New Roman"/>
          <w:color w:val="auto"/>
          <w:sz w:val="24"/>
          <w:szCs w:val="24"/>
        </w:rPr>
        <w:t>Mészárosoví</w:t>
      </w:r>
      <w:proofErr w:type="spellEnd"/>
      <w:r w:rsidRPr="006B630E">
        <w:rPr>
          <w:rFonts w:ascii="Times New Roman" w:hAnsi="Times New Roman" w:cs="Times New Roman"/>
          <w:color w:val="auto"/>
          <w:sz w:val="24"/>
          <w:szCs w:val="24"/>
        </w:rPr>
        <w:t xml:space="preserve"> sú </w:t>
      </w:r>
      <w:r w:rsidRPr="006B630E">
        <w:rPr>
          <w:rFonts w:ascii="Times New Roman" w:hAnsi="Times New Roman" w:cs="Times New Roman"/>
          <w:sz w:val="24"/>
          <w:szCs w:val="24"/>
        </w:rPr>
        <w:t>bezpodielovými spoluvlastníkmi (spoluvlastnícky podiel k celku 1/1) nehnuteľností evidovaných Okresným úradom Dunajská Streda–katastrálny odbor, na liste vlastníctva číslo 1624, v katastrálnom území Štvrtok na Ostrove, obec Štvrtok na Ostrove, okres Dunajská Streda, a to poľnohospodárskych stavieb (maštalí v minulosti slúžiacich na odchov kurčiat), postavených na pozemkoch registra “C“ evidovaných na katastrálnej mape vo výlučnom</w:t>
      </w:r>
      <w:r w:rsidR="006B630E">
        <w:rPr>
          <w:rFonts w:ascii="Times New Roman" w:hAnsi="Times New Roman" w:cs="Times New Roman"/>
          <w:sz w:val="24"/>
          <w:szCs w:val="24"/>
        </w:rPr>
        <w:t xml:space="preserve"> </w:t>
      </w:r>
      <w:r w:rsidRPr="006B630E">
        <w:rPr>
          <w:rFonts w:ascii="Times New Roman" w:hAnsi="Times New Roman" w:cs="Times New Roman"/>
          <w:sz w:val="24"/>
          <w:szCs w:val="24"/>
        </w:rPr>
        <w:t xml:space="preserve">vlastníctve Obce: </w:t>
      </w:r>
    </w:p>
    <w:p w14:paraId="0B9ACE23" w14:textId="7FA20D1E" w:rsidR="008D6A56" w:rsidRPr="006B630E" w:rsidRDefault="008D6A56" w:rsidP="0027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30E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. č. 673 na </w:t>
      </w:r>
      <w:proofErr w:type="spellStart"/>
      <w:r w:rsidRPr="006B630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. 301/4 o výmere 883 m2, druh pôdy: zastavaná plocha a nádvorie </w:t>
      </w:r>
    </w:p>
    <w:p w14:paraId="4CE2D0F5" w14:textId="77777777" w:rsidR="008D6A56" w:rsidRPr="006B630E" w:rsidRDefault="008D6A56" w:rsidP="0027048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30E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. č. 674 na </w:t>
      </w:r>
      <w:proofErr w:type="spellStart"/>
      <w:r w:rsidRPr="006B630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>. 301/5 o výmere 888 m2, druh pôdy: zastavaná plocha a nádvorie</w:t>
      </w:r>
    </w:p>
    <w:p w14:paraId="34772258" w14:textId="77777777" w:rsidR="008D6A56" w:rsidRPr="006B630E" w:rsidRDefault="008D6A56" w:rsidP="0027048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30E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. č. 675 na </w:t>
      </w:r>
      <w:proofErr w:type="spellStart"/>
      <w:r w:rsidRPr="006B630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>. 301/3 o výmere 376 m2, druh pôdy: zastavaná plocha a nádvorie a 301/8 o výmere 682 m2, druh pôdy: zastavaná plocha a nádvorie.</w:t>
      </w:r>
    </w:p>
    <w:p w14:paraId="596D4D8E" w14:textId="77777777" w:rsidR="008D6A56" w:rsidRPr="006B630E" w:rsidRDefault="008D6A56" w:rsidP="007063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hAnsi="Times New Roman" w:cs="Times New Roman"/>
          <w:sz w:val="24"/>
          <w:szCs w:val="24"/>
        </w:rPr>
        <w:t xml:space="preserve">(ďalej len „Stavby“). </w:t>
      </w:r>
    </w:p>
    <w:p w14:paraId="049DD7BC" w14:textId="77777777" w:rsidR="006B630E" w:rsidRDefault="006B630E" w:rsidP="007063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451448" w14:textId="38F0B007" w:rsidR="008D6A56" w:rsidRPr="006B630E" w:rsidRDefault="008D6A56" w:rsidP="007063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hAnsi="Times New Roman" w:cs="Times New Roman"/>
          <w:sz w:val="24"/>
          <w:szCs w:val="24"/>
        </w:rPr>
        <w:t xml:space="preserve">Manželia </w:t>
      </w:r>
      <w:proofErr w:type="spellStart"/>
      <w:r w:rsidRPr="006B630E">
        <w:rPr>
          <w:rFonts w:ascii="Times New Roman" w:hAnsi="Times New Roman" w:cs="Times New Roman"/>
          <w:sz w:val="24"/>
          <w:szCs w:val="24"/>
        </w:rPr>
        <w:t>Mészárosoví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 nadobudli Stavby v roku 2017 v havarijnom technickom stave, ohrozujúcom životné prostredie i ľudské zdravie a na vlastné náklady a na základe povolenia Obce zrealizovali zbúranie Stavieb a vyčistenie bývalého poľnohospodárskeho areálu, čím odstránili </w:t>
      </w:r>
      <w:proofErr w:type="spellStart"/>
      <w:r w:rsidRPr="006B630E">
        <w:rPr>
          <w:rFonts w:ascii="Times New Roman" w:hAnsi="Times New Roman" w:cs="Times New Roman"/>
          <w:sz w:val="24"/>
          <w:szCs w:val="24"/>
        </w:rPr>
        <w:t>enviromentálnu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 záťaž z pozemkov Obce o celkovej (pôvodne zastavenej) výmere 2.829 m2. V súčasnosti už odstránené Stavby budú manželmi </w:t>
      </w:r>
      <w:proofErr w:type="spellStart"/>
      <w:r w:rsidRPr="006B630E">
        <w:rPr>
          <w:rFonts w:ascii="Times New Roman" w:hAnsi="Times New Roman" w:cs="Times New Roman"/>
          <w:sz w:val="24"/>
          <w:szCs w:val="24"/>
        </w:rPr>
        <w:t>Mészárosovými</w:t>
      </w:r>
      <w:proofErr w:type="spellEnd"/>
      <w:r w:rsidRPr="006B630E">
        <w:rPr>
          <w:rFonts w:ascii="Times New Roman" w:hAnsi="Times New Roman" w:cs="Times New Roman"/>
          <w:sz w:val="24"/>
          <w:szCs w:val="24"/>
        </w:rPr>
        <w:t xml:space="preserve"> vymazané z katastra nehnuteľností, čím sa pozemky Obce stanú nie len fakticky, ale aj právne nezaťažené stavbou vo vlastníctve inej osoby.</w:t>
      </w:r>
    </w:p>
    <w:p w14:paraId="0B00E75A" w14:textId="6A1EA6A0" w:rsidR="006B630E" w:rsidRDefault="007B4293" w:rsidP="007B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3">
        <w:rPr>
          <w:rFonts w:ascii="Times New Roman" w:hAnsi="Times New Roman" w:cs="Times New Roman"/>
          <w:sz w:val="24"/>
          <w:szCs w:val="24"/>
        </w:rPr>
        <w:t xml:space="preserve">Predmet zámeny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4293">
        <w:rPr>
          <w:rFonts w:ascii="Times New Roman" w:hAnsi="Times New Roman" w:cs="Times New Roman"/>
          <w:sz w:val="24"/>
          <w:szCs w:val="24"/>
        </w:rPr>
        <w:t xml:space="preserve"> má výmeru </w:t>
      </w:r>
      <w:r w:rsidR="00F00712">
        <w:rPr>
          <w:rFonts w:ascii="Times New Roman" w:hAnsi="Times New Roman" w:cs="Times New Roman"/>
          <w:sz w:val="24"/>
          <w:szCs w:val="24"/>
        </w:rPr>
        <w:t>752</w:t>
      </w:r>
      <w:r w:rsidRPr="007B4293">
        <w:rPr>
          <w:rFonts w:ascii="Times New Roman" w:hAnsi="Times New Roman" w:cs="Times New Roman"/>
          <w:sz w:val="24"/>
          <w:szCs w:val="24"/>
        </w:rPr>
        <w:t xml:space="preserve"> m2. Predmet zámeny </w:t>
      </w:r>
      <w:r w:rsidR="0027048F">
        <w:rPr>
          <w:rFonts w:ascii="Times New Roman" w:hAnsi="Times New Roman" w:cs="Times New Roman"/>
          <w:sz w:val="24"/>
          <w:szCs w:val="24"/>
        </w:rPr>
        <w:t>2</w:t>
      </w:r>
      <w:r w:rsidRPr="007B4293">
        <w:rPr>
          <w:rFonts w:ascii="Times New Roman" w:hAnsi="Times New Roman" w:cs="Times New Roman"/>
          <w:sz w:val="24"/>
          <w:szCs w:val="24"/>
        </w:rPr>
        <w:t xml:space="preserve"> má výmeru </w:t>
      </w:r>
      <w:r w:rsidR="00F00712">
        <w:rPr>
          <w:rFonts w:ascii="Times New Roman" w:hAnsi="Times New Roman" w:cs="Times New Roman"/>
          <w:sz w:val="24"/>
          <w:szCs w:val="24"/>
        </w:rPr>
        <w:t>131</w:t>
      </w:r>
      <w:r w:rsidRPr="007B4293">
        <w:rPr>
          <w:rFonts w:ascii="Times New Roman" w:hAnsi="Times New Roman" w:cs="Times New Roman"/>
          <w:sz w:val="24"/>
          <w:szCs w:val="24"/>
        </w:rPr>
        <w:t xml:space="preserve"> m2. Obec a</w:t>
      </w:r>
      <w:r w:rsidR="002704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7048F">
        <w:rPr>
          <w:rFonts w:ascii="Times New Roman" w:hAnsi="Times New Roman" w:cs="Times New Roman"/>
          <w:sz w:val="24"/>
          <w:szCs w:val="24"/>
        </w:rPr>
        <w:t>András</w:t>
      </w:r>
      <w:proofErr w:type="spellEnd"/>
      <w:r w:rsidR="0027048F">
        <w:rPr>
          <w:rFonts w:ascii="Times New Roman" w:hAnsi="Times New Roman" w:cs="Times New Roman"/>
          <w:sz w:val="24"/>
          <w:szCs w:val="24"/>
        </w:rPr>
        <w:t xml:space="preserve"> </w:t>
      </w:r>
      <w:r w:rsidRPr="007B4293">
        <w:rPr>
          <w:rFonts w:ascii="Times New Roman" w:hAnsi="Times New Roman" w:cs="Times New Roman"/>
          <w:sz w:val="24"/>
          <w:szCs w:val="24"/>
        </w:rPr>
        <w:t xml:space="preserve">Mészáros sa dohodli, že si vzájomne v peniazoch nič nevyrovnávajú ani nedoplácajú, nakoľko rozdiel vo výmerách predmetov zámeny prípadne v ich hodnotách je vykompenzovaný rozdielom výmer zamieňaných pozemkov </w:t>
      </w:r>
      <w:bookmarkStart w:id="0" w:name="_Hlk49260722"/>
      <w:r w:rsidRPr="007B4293">
        <w:rPr>
          <w:rFonts w:ascii="Times New Roman" w:hAnsi="Times New Roman" w:cs="Times New Roman"/>
          <w:sz w:val="24"/>
          <w:szCs w:val="24"/>
        </w:rPr>
        <w:t xml:space="preserve">medzi Obcou a manželmi </w:t>
      </w:r>
      <w:proofErr w:type="spellStart"/>
      <w:r w:rsidRPr="007B4293">
        <w:rPr>
          <w:rFonts w:ascii="Times New Roman" w:hAnsi="Times New Roman" w:cs="Times New Roman"/>
          <w:sz w:val="24"/>
          <w:szCs w:val="24"/>
        </w:rPr>
        <w:t>Mészárosovými</w:t>
      </w:r>
      <w:proofErr w:type="spellEnd"/>
      <w:r w:rsidR="002704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 Obcou a A</w:t>
      </w:r>
      <w:r w:rsidR="0027048F">
        <w:rPr>
          <w:rFonts w:ascii="Times New Roman" w:hAnsi="Times New Roman" w:cs="Times New Roman"/>
          <w:sz w:val="24"/>
          <w:szCs w:val="24"/>
        </w:rPr>
        <w:t>rpádom</w:t>
      </w:r>
      <w:r>
        <w:rPr>
          <w:rFonts w:ascii="Times New Roman" w:hAnsi="Times New Roman" w:cs="Times New Roman"/>
          <w:sz w:val="24"/>
          <w:szCs w:val="24"/>
        </w:rPr>
        <w:t xml:space="preserve"> Mészárosom</w:t>
      </w:r>
      <w:r w:rsidRPr="007B4293">
        <w:rPr>
          <w:rFonts w:ascii="Times New Roman" w:hAnsi="Times New Roman" w:cs="Times New Roman"/>
          <w:sz w:val="24"/>
          <w:szCs w:val="24"/>
        </w:rPr>
        <w:t xml:space="preserve"> </w:t>
      </w:r>
      <w:r w:rsidR="00F00712">
        <w:rPr>
          <w:rFonts w:ascii="Times New Roman" w:hAnsi="Times New Roman" w:cs="Times New Roman"/>
          <w:sz w:val="24"/>
          <w:szCs w:val="24"/>
        </w:rPr>
        <w:t>a Obcou a </w:t>
      </w:r>
      <w:proofErr w:type="spellStart"/>
      <w:r w:rsidR="00F00712">
        <w:rPr>
          <w:rFonts w:ascii="Times New Roman" w:hAnsi="Times New Roman" w:cs="Times New Roman"/>
          <w:sz w:val="24"/>
          <w:szCs w:val="24"/>
        </w:rPr>
        <w:t>Andrásom</w:t>
      </w:r>
      <w:proofErr w:type="spellEnd"/>
      <w:r w:rsidR="00F00712">
        <w:rPr>
          <w:rFonts w:ascii="Times New Roman" w:hAnsi="Times New Roman" w:cs="Times New Roman"/>
          <w:sz w:val="24"/>
          <w:szCs w:val="24"/>
        </w:rPr>
        <w:t xml:space="preserve"> Mészárosom, </w:t>
      </w:r>
      <w:r w:rsidRPr="007B4293">
        <w:rPr>
          <w:rFonts w:ascii="Times New Roman" w:hAnsi="Times New Roman" w:cs="Times New Roman"/>
          <w:sz w:val="24"/>
          <w:szCs w:val="24"/>
        </w:rPr>
        <w:t xml:space="preserve">ako aj nákladmi spojenými s odstránením Stavieb.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DFDC022" w14:textId="77777777" w:rsidR="007B4293" w:rsidRDefault="007B4293" w:rsidP="006B63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B9CC6" w14:textId="557A6551" w:rsidR="00EC50FD" w:rsidRPr="006B630E" w:rsidRDefault="009C26E8" w:rsidP="007B4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Tento zámer </w:t>
      </w:r>
      <w:r w:rsidR="006B630E" w:rsidRPr="006B630E">
        <w:rPr>
          <w:rFonts w:ascii="Times New Roman" w:eastAsia="Times New Roman" w:hAnsi="Times New Roman" w:cs="Times New Roman"/>
          <w:color w:val="auto"/>
          <w:sz w:val="24"/>
          <w:szCs w:val="24"/>
        </w:rPr>
        <w:t>– zámena pozemkov bol schválený OZ uznesením č.PL-4/2020-IX</w:t>
      </w:r>
      <w:r w:rsidR="0027048F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6B630E" w:rsidRPr="006B63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 dňa 06.08.2020 a  </w:t>
      </w:r>
      <w:r w:rsidRPr="006B63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bude zverejnený počas plynutia doby trvajúcej najmenej 15 dní pred schvaľovaním predaja obecným zastupiteľstvom na úradnej tabuli a na internetovej stránke obce: </w:t>
      </w:r>
      <w:hyperlink r:id="rId6" w:history="1">
        <w:r w:rsidR="00EC50FD" w:rsidRPr="006B630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www.stvrtoknaostrove.sk</w:t>
        </w:r>
      </w:hyperlink>
      <w:hyperlink r:id="rId7">
        <w:r w:rsidRPr="006B630E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6B63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DDB308" w14:textId="1A2B11EE" w:rsidR="009C26E8" w:rsidRPr="006B630E" w:rsidRDefault="009C26E8" w:rsidP="007B4293">
      <w:pPr>
        <w:spacing w:after="17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63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predaji  majetku z dôvodu hodného osobitného zreteľa je potrebné rozhodnutie obecného zastupiteľstva prijaté trojpätinovou väčšinou všetkých poslancov. </w:t>
      </w:r>
    </w:p>
    <w:p w14:paraId="72F74890" w14:textId="329A0C15" w:rsidR="0037527E" w:rsidRPr="006B630E" w:rsidRDefault="0037527E">
      <w:pPr>
        <w:spacing w:after="0"/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14:paraId="5ACE454A" w14:textId="6AD98ADA" w:rsidR="00EC50FD" w:rsidRPr="006B630E" w:rsidRDefault="00EC50FD">
      <w:pPr>
        <w:spacing w:after="0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hAnsi="Times New Roman" w:cs="Times New Roman"/>
          <w:sz w:val="24"/>
          <w:szCs w:val="24"/>
        </w:rPr>
        <w:t>Dátum zverejneni</w:t>
      </w:r>
      <w:r w:rsidR="006B630E" w:rsidRPr="006B630E">
        <w:rPr>
          <w:rFonts w:ascii="Times New Roman" w:hAnsi="Times New Roman" w:cs="Times New Roman"/>
          <w:sz w:val="24"/>
          <w:szCs w:val="24"/>
        </w:rPr>
        <w:t>a</w:t>
      </w:r>
      <w:r w:rsidRPr="006B630E">
        <w:rPr>
          <w:rFonts w:ascii="Times New Roman" w:hAnsi="Times New Roman" w:cs="Times New Roman"/>
          <w:sz w:val="24"/>
          <w:szCs w:val="24"/>
        </w:rPr>
        <w:t xml:space="preserve">: </w:t>
      </w:r>
      <w:r w:rsidR="0040191A">
        <w:rPr>
          <w:rFonts w:ascii="Times New Roman" w:hAnsi="Times New Roman" w:cs="Times New Roman"/>
          <w:sz w:val="24"/>
          <w:szCs w:val="24"/>
        </w:rPr>
        <w:t>27.8.2020</w:t>
      </w:r>
    </w:p>
    <w:p w14:paraId="67F9824F" w14:textId="3112F9DC" w:rsidR="006B630E" w:rsidRPr="006B630E" w:rsidRDefault="006B630E">
      <w:pPr>
        <w:spacing w:after="0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630E">
        <w:rPr>
          <w:rFonts w:ascii="Times New Roman" w:hAnsi="Times New Roman" w:cs="Times New Roman"/>
          <w:sz w:val="24"/>
          <w:szCs w:val="24"/>
        </w:rPr>
        <w:t>Dátum zvesenia:</w:t>
      </w:r>
    </w:p>
    <w:sectPr w:rsidR="006B630E" w:rsidRPr="006B630E">
      <w:pgSz w:w="11906" w:h="16838"/>
      <w:pgMar w:top="1417" w:right="1366" w:bottom="19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2D77"/>
    <w:multiLevelType w:val="hybridMultilevel"/>
    <w:tmpl w:val="094AD53A"/>
    <w:lvl w:ilvl="0" w:tplc="A0A2E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234"/>
    <w:multiLevelType w:val="hybridMultilevel"/>
    <w:tmpl w:val="094AD53A"/>
    <w:lvl w:ilvl="0" w:tplc="A0A2E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4BF9"/>
    <w:multiLevelType w:val="hybridMultilevel"/>
    <w:tmpl w:val="99D615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49B"/>
    <w:multiLevelType w:val="hybridMultilevel"/>
    <w:tmpl w:val="094AD53A"/>
    <w:lvl w:ilvl="0" w:tplc="A0A2E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B32"/>
    <w:multiLevelType w:val="hybridMultilevel"/>
    <w:tmpl w:val="A24CBD72"/>
    <w:lvl w:ilvl="0" w:tplc="2DFEC5D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24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8D9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C67F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EB8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0556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C84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8301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A9A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7E"/>
    <w:rsid w:val="00133F8E"/>
    <w:rsid w:val="001F4E06"/>
    <w:rsid w:val="0027048F"/>
    <w:rsid w:val="002C0140"/>
    <w:rsid w:val="0037527E"/>
    <w:rsid w:val="0040191A"/>
    <w:rsid w:val="004B791D"/>
    <w:rsid w:val="004C1F3B"/>
    <w:rsid w:val="005E7264"/>
    <w:rsid w:val="006B630E"/>
    <w:rsid w:val="007063EB"/>
    <w:rsid w:val="007B4293"/>
    <w:rsid w:val="008D6A56"/>
    <w:rsid w:val="008D7EF6"/>
    <w:rsid w:val="00971D33"/>
    <w:rsid w:val="009C26E8"/>
    <w:rsid w:val="00A62FF7"/>
    <w:rsid w:val="00AD51B5"/>
    <w:rsid w:val="00EC50FD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CDEFB"/>
  <w15:docId w15:val="{5A5A3BA4-ADC8-426F-A638-D9A9DEB0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/>
      <w:ind w:right="53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oSpacing">
    <w:name w:val="No Spacing"/>
    <w:basedOn w:val="Normal"/>
    <w:uiPriority w:val="1"/>
    <w:qFormat/>
    <w:rsid w:val="008D6A56"/>
    <w:pPr>
      <w:spacing w:after="0" w:line="240" w:lineRule="auto"/>
    </w:pPr>
    <w:rPr>
      <w:rFonts w:eastAsiaTheme="minorHAns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6A56"/>
  </w:style>
  <w:style w:type="paragraph" w:styleId="ListParagraph">
    <w:name w:val="List Paragraph"/>
    <w:basedOn w:val="Normal"/>
    <w:link w:val="ListParagraphChar"/>
    <w:uiPriority w:val="34"/>
    <w:qFormat/>
    <w:rsid w:val="008D6A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EC5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0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704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2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lnasuca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vrtoknaostrov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43E8-C98B-4567-B3F3-1C0415F4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GAZDÍKOVA Danka</dc:creator>
  <cp:keywords/>
  <cp:lastModifiedBy>Peter Haluska</cp:lastModifiedBy>
  <cp:revision>6</cp:revision>
  <dcterms:created xsi:type="dcterms:W3CDTF">2020-08-25T12:50:00Z</dcterms:created>
  <dcterms:modified xsi:type="dcterms:W3CDTF">2020-08-27T16:06:00Z</dcterms:modified>
</cp:coreProperties>
</file>