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AE6" w:rsidRDefault="00523AE6" w:rsidP="00523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lang w:val="sk-SK"/>
        </w:rPr>
      </w:pPr>
    </w:p>
    <w:p w:rsidR="005D64CD" w:rsidRPr="00D432D7" w:rsidRDefault="005D64CD" w:rsidP="00523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lang w:val="sk-SK"/>
        </w:rPr>
      </w:pPr>
      <w:r w:rsidRPr="00D432D7">
        <w:rPr>
          <w:rFonts w:ascii="Times New Roman" w:hAnsi="Times New Roman"/>
          <w:lang w:val="sk-SK"/>
        </w:rPr>
        <w:t xml:space="preserve">Obecné zastupiteľstvo  Obce Štvrtok na Ostrove podľa § 6 ods. 1 a § 4 ods. 3 písmeno f)  zákona SNR č. 369/1990 o obecnom zriadení v znení neskorších zmien a doplnkov, zákona NR SR č. 131/2010 Z. z. o pohrebníctve a zákona NR SR č. 355/2007 o ochrane, podpore a rozvoji verejného zdravia a o zmene a doplnení niektorých zákonov v platnom znení </w:t>
      </w:r>
    </w:p>
    <w:p w:rsidR="005D64CD" w:rsidRDefault="005D64CD" w:rsidP="00523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lang w:val="sk-SK"/>
        </w:rPr>
      </w:pPr>
    </w:p>
    <w:p w:rsidR="00523AE6" w:rsidRDefault="00523AE6" w:rsidP="00523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lang w:val="sk-SK"/>
        </w:rPr>
      </w:pPr>
    </w:p>
    <w:p w:rsidR="00523AE6" w:rsidRDefault="00523AE6" w:rsidP="00523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lang w:val="sk-SK"/>
        </w:rPr>
      </w:pPr>
    </w:p>
    <w:p w:rsidR="00523AE6" w:rsidRPr="00D432D7" w:rsidRDefault="00523AE6" w:rsidP="00523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lang w:val="sk-SK"/>
        </w:rPr>
      </w:pPr>
      <w:r w:rsidRPr="00D432D7">
        <w:rPr>
          <w:rFonts w:ascii="Times New Roman" w:hAnsi="Times New Roman"/>
          <w:b/>
          <w:lang w:val="sk-SK"/>
        </w:rPr>
        <w:t>vydáva</w:t>
      </w:r>
    </w:p>
    <w:p w:rsidR="00523AE6" w:rsidRDefault="00523AE6" w:rsidP="00523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lang w:val="sk-SK"/>
        </w:rPr>
      </w:pPr>
    </w:p>
    <w:p w:rsidR="00523AE6" w:rsidRDefault="00523AE6" w:rsidP="00523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lang w:val="sk-SK"/>
        </w:rPr>
      </w:pPr>
    </w:p>
    <w:p w:rsidR="00523AE6" w:rsidRDefault="00523AE6" w:rsidP="00523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lang w:val="sk-SK"/>
        </w:rPr>
      </w:pPr>
      <w:r>
        <w:rPr>
          <w:rFonts w:ascii="Arial Black" w:hAnsi="Arial Black"/>
          <w:noProof/>
          <w:sz w:val="28"/>
          <w:szCs w:val="28"/>
          <w:lang w:val="sk-SK" w:eastAsia="sk-SK" w:bidi="ar-SA"/>
        </w:rPr>
        <w:drawing>
          <wp:anchor distT="0" distB="0" distL="114300" distR="114300" simplePos="0" relativeHeight="251659264" behindDoc="1" locked="0" layoutInCell="1" allowOverlap="1" wp14:anchorId="07561173" wp14:editId="0BE80BB3">
            <wp:simplePos x="0" y="0"/>
            <wp:positionH relativeFrom="margin">
              <wp:align>center</wp:align>
            </wp:positionH>
            <wp:positionV relativeFrom="paragraph">
              <wp:posOffset>36830</wp:posOffset>
            </wp:positionV>
            <wp:extent cx="897890" cy="1028700"/>
            <wp:effectExtent l="0" t="0" r="0" b="0"/>
            <wp:wrapNone/>
            <wp:docPr id="1" name="Obrázok 1" descr="http://www.stvrtoknaostrove.sk/images/csutortok/hu/logo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tvrtoknaostrove.sk/images/csutortok/hu/logo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3AE6" w:rsidRDefault="00523AE6" w:rsidP="00523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lang w:val="sk-SK"/>
        </w:rPr>
      </w:pPr>
    </w:p>
    <w:p w:rsidR="00523AE6" w:rsidRDefault="00523AE6" w:rsidP="00523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lang w:val="sk-SK"/>
        </w:rPr>
      </w:pPr>
    </w:p>
    <w:p w:rsidR="00523AE6" w:rsidRDefault="00523AE6" w:rsidP="00523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lang w:val="sk-SK"/>
        </w:rPr>
      </w:pPr>
    </w:p>
    <w:p w:rsidR="00523AE6" w:rsidRPr="00D432D7" w:rsidRDefault="00523AE6" w:rsidP="00523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lang w:val="sk-SK"/>
        </w:rPr>
      </w:pPr>
    </w:p>
    <w:p w:rsidR="005D64CD" w:rsidRPr="00905DFC" w:rsidRDefault="005D64CD" w:rsidP="00523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</w:rPr>
      </w:pPr>
    </w:p>
    <w:p w:rsidR="00523AE6" w:rsidRDefault="00523AE6" w:rsidP="00523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lang w:val="sk-SK"/>
        </w:rPr>
      </w:pPr>
    </w:p>
    <w:p w:rsidR="00523AE6" w:rsidRDefault="00523AE6" w:rsidP="00523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lang w:val="sk-SK"/>
        </w:rPr>
      </w:pPr>
    </w:p>
    <w:p w:rsidR="005D64CD" w:rsidRPr="00030078" w:rsidRDefault="005D64CD" w:rsidP="00523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color w:val="FF0000"/>
          <w:sz w:val="28"/>
          <w:szCs w:val="28"/>
        </w:rPr>
      </w:pPr>
    </w:p>
    <w:p w:rsidR="005D64CD" w:rsidRPr="00030078" w:rsidRDefault="005D64CD" w:rsidP="00523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sz w:val="28"/>
          <w:szCs w:val="28"/>
        </w:rPr>
      </w:pPr>
    </w:p>
    <w:p w:rsidR="00523AE6" w:rsidRPr="00523AE6" w:rsidRDefault="00523AE6" w:rsidP="00523AE6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       </w:t>
      </w:r>
      <w:r w:rsidRPr="00523AE6">
        <w:rPr>
          <w:rFonts w:ascii="Times New Roman" w:hAnsi="Times New Roman"/>
          <w:color w:val="FF0000"/>
        </w:rPr>
        <w:t>V Š E O B E C N E     Z Á V Ä Z N É    N A R I A D E N I E</w:t>
      </w:r>
    </w:p>
    <w:p w:rsidR="00523AE6" w:rsidRPr="00D432D7" w:rsidRDefault="00523AE6" w:rsidP="00523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  <w:lang w:val="sk-SK"/>
        </w:rPr>
      </w:pPr>
      <w:r w:rsidRPr="00D432D7">
        <w:rPr>
          <w:rFonts w:ascii="Times New Roman" w:hAnsi="Times New Roman"/>
          <w:b/>
          <w:sz w:val="28"/>
          <w:szCs w:val="28"/>
          <w:lang w:val="sk-SK"/>
        </w:rPr>
        <w:t>obce Štvrtok na Ostrove</w:t>
      </w:r>
    </w:p>
    <w:p w:rsidR="00523AE6" w:rsidRDefault="00523AE6" w:rsidP="00523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 xml:space="preserve"> </w:t>
      </w:r>
    </w:p>
    <w:p w:rsidR="00523AE6" w:rsidRDefault="00523AE6" w:rsidP="00523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  <w:lang w:val="sk-SK"/>
        </w:rPr>
      </w:pPr>
      <w:r w:rsidRPr="00D432D7">
        <w:rPr>
          <w:rFonts w:ascii="Times New Roman" w:hAnsi="Times New Roman"/>
          <w:b/>
          <w:sz w:val="28"/>
          <w:szCs w:val="28"/>
          <w:lang w:val="sk-SK"/>
        </w:rPr>
        <w:t>č. 2/2015</w:t>
      </w:r>
    </w:p>
    <w:p w:rsidR="00523AE6" w:rsidRPr="00D432D7" w:rsidRDefault="00523AE6" w:rsidP="00523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  <w:lang w:val="sk-SK"/>
        </w:rPr>
      </w:pPr>
    </w:p>
    <w:p w:rsidR="00523AE6" w:rsidRPr="00D432D7" w:rsidRDefault="00523AE6" w:rsidP="00523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  <w:lang w:val="sk-SK"/>
        </w:rPr>
      </w:pPr>
      <w:r w:rsidRPr="00D432D7">
        <w:rPr>
          <w:rFonts w:ascii="Times New Roman" w:hAnsi="Times New Roman"/>
          <w:b/>
          <w:sz w:val="28"/>
          <w:szCs w:val="28"/>
          <w:lang w:val="sk-SK"/>
        </w:rPr>
        <w:t>o správe a prevádzkovaní pohrebiska na území obce Štvrtok na Ostrove</w:t>
      </w:r>
    </w:p>
    <w:p w:rsidR="00523AE6" w:rsidRPr="00D432D7" w:rsidRDefault="00523AE6" w:rsidP="00523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lang w:val="sk-SK"/>
        </w:rPr>
      </w:pPr>
    </w:p>
    <w:p w:rsidR="005D64CD" w:rsidRDefault="005D64CD" w:rsidP="00523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Black" w:hAnsi="Arial Black"/>
          <w:sz w:val="20"/>
        </w:rPr>
      </w:pPr>
    </w:p>
    <w:p w:rsidR="005D64CD" w:rsidRDefault="005D64CD" w:rsidP="00523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sz w:val="20"/>
        </w:rPr>
      </w:pPr>
    </w:p>
    <w:p w:rsidR="005D64CD" w:rsidRDefault="005D64CD" w:rsidP="00523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sz w:val="20"/>
        </w:rPr>
      </w:pPr>
    </w:p>
    <w:p w:rsidR="005D64CD" w:rsidRDefault="005D64CD" w:rsidP="00523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sz w:val="20"/>
        </w:rPr>
      </w:pPr>
    </w:p>
    <w:p w:rsidR="005D64CD" w:rsidRDefault="005D64CD" w:rsidP="00523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sz w:val="20"/>
        </w:rPr>
      </w:pPr>
    </w:p>
    <w:p w:rsidR="005D64CD" w:rsidRDefault="005D64CD" w:rsidP="00523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sz w:val="20"/>
        </w:rPr>
      </w:pPr>
    </w:p>
    <w:p w:rsidR="005D64CD" w:rsidRDefault="005D64CD" w:rsidP="00523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sz w:val="20"/>
        </w:rPr>
      </w:pPr>
    </w:p>
    <w:p w:rsidR="005D64CD" w:rsidRDefault="005D64CD" w:rsidP="00523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sz w:val="20"/>
        </w:rPr>
      </w:pPr>
    </w:p>
    <w:p w:rsidR="005D64CD" w:rsidRDefault="005D64CD" w:rsidP="00523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sz w:val="20"/>
        </w:rPr>
      </w:pPr>
    </w:p>
    <w:p w:rsidR="002C1E63" w:rsidRDefault="002C1E63" w:rsidP="00523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sz w:val="20"/>
        </w:rPr>
      </w:pPr>
    </w:p>
    <w:p w:rsidR="002C1E63" w:rsidRDefault="002C1E63" w:rsidP="00523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sz w:val="20"/>
        </w:rPr>
      </w:pPr>
    </w:p>
    <w:p w:rsidR="002C1E63" w:rsidRDefault="002C1E63" w:rsidP="00523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sz w:val="20"/>
        </w:rPr>
      </w:pPr>
    </w:p>
    <w:p w:rsidR="005D64CD" w:rsidRDefault="005D64CD" w:rsidP="00523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5D64CD" w:rsidRDefault="005D64CD" w:rsidP="00523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lang w:val="sk-SK"/>
        </w:rPr>
      </w:pPr>
    </w:p>
    <w:p w:rsidR="00523AE6" w:rsidRDefault="00523AE6" w:rsidP="00523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lang w:val="sk-SK"/>
        </w:rPr>
      </w:pPr>
    </w:p>
    <w:p w:rsidR="00523AE6" w:rsidRDefault="00523AE6" w:rsidP="00523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lang w:val="sk-SK"/>
        </w:rPr>
      </w:pPr>
    </w:p>
    <w:p w:rsidR="00523AE6" w:rsidRDefault="00523AE6" w:rsidP="00523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lang w:val="sk-SK"/>
        </w:rPr>
      </w:pPr>
    </w:p>
    <w:p w:rsidR="002D7A29" w:rsidRPr="00D432D7" w:rsidRDefault="007E18F0" w:rsidP="00D432D7">
      <w:pPr>
        <w:jc w:val="both"/>
        <w:rPr>
          <w:rFonts w:ascii="Times New Roman" w:hAnsi="Times New Roman"/>
          <w:lang w:val="sk-SK"/>
        </w:rPr>
      </w:pPr>
      <w:r w:rsidRPr="00D432D7">
        <w:rPr>
          <w:rFonts w:ascii="Times New Roman" w:hAnsi="Times New Roman"/>
          <w:lang w:val="sk-SK"/>
        </w:rPr>
        <w:lastRenderedPageBreak/>
        <w:t>Obecné zastupiteľstvo  Obce</w:t>
      </w:r>
      <w:r w:rsidR="00BB017B" w:rsidRPr="00D432D7">
        <w:rPr>
          <w:rFonts w:ascii="Times New Roman" w:hAnsi="Times New Roman"/>
          <w:lang w:val="sk-SK"/>
        </w:rPr>
        <w:t> </w:t>
      </w:r>
      <w:r w:rsidR="002D7A29" w:rsidRPr="00D432D7">
        <w:rPr>
          <w:rFonts w:ascii="Times New Roman" w:hAnsi="Times New Roman"/>
          <w:lang w:val="sk-SK"/>
        </w:rPr>
        <w:t>Štvrtok na Ostrove</w:t>
      </w:r>
      <w:r w:rsidR="00BB017B" w:rsidRPr="00D432D7">
        <w:rPr>
          <w:rFonts w:ascii="Times New Roman" w:hAnsi="Times New Roman"/>
          <w:lang w:val="sk-SK"/>
        </w:rPr>
        <w:t xml:space="preserve"> podľa § 6 ods. 1 a § 4 ods. 3 písmeno f</w:t>
      </w:r>
      <w:r w:rsidR="002D7A29" w:rsidRPr="00D432D7">
        <w:rPr>
          <w:rFonts w:ascii="Times New Roman" w:hAnsi="Times New Roman"/>
          <w:lang w:val="sk-SK"/>
        </w:rPr>
        <w:t xml:space="preserve">) </w:t>
      </w:r>
      <w:r w:rsidRPr="00D432D7">
        <w:rPr>
          <w:rFonts w:ascii="Times New Roman" w:hAnsi="Times New Roman"/>
          <w:lang w:val="sk-SK"/>
        </w:rPr>
        <w:t xml:space="preserve"> </w:t>
      </w:r>
      <w:r w:rsidR="00BB017B" w:rsidRPr="00D432D7">
        <w:rPr>
          <w:rFonts w:ascii="Times New Roman" w:hAnsi="Times New Roman"/>
          <w:lang w:val="sk-SK"/>
        </w:rPr>
        <w:t>zákona SNR č. 369/1990 o obecnom zriadení v znení neskorších zmien a doplnkov, zákona NR SR č. 131/2010</w:t>
      </w:r>
      <w:r w:rsidR="00BB5200" w:rsidRPr="00D432D7">
        <w:rPr>
          <w:rFonts w:ascii="Times New Roman" w:hAnsi="Times New Roman"/>
          <w:lang w:val="sk-SK"/>
        </w:rPr>
        <w:t xml:space="preserve"> Z. z. o pohrebníctve a zákona NR SR č. 355/2007 o ochrane, podpore a rozvoji verejného zdravia a o zmene a doplnení niektorých zákonov v platnom znení </w:t>
      </w:r>
    </w:p>
    <w:p w:rsidR="007C0717" w:rsidRPr="00D432D7" w:rsidRDefault="007C0717" w:rsidP="00D432D7">
      <w:pPr>
        <w:jc w:val="both"/>
        <w:rPr>
          <w:rFonts w:ascii="Times New Roman" w:hAnsi="Times New Roman"/>
          <w:lang w:val="sk-SK"/>
        </w:rPr>
      </w:pPr>
    </w:p>
    <w:p w:rsidR="002D7A29" w:rsidRPr="00D432D7" w:rsidRDefault="007C0717" w:rsidP="00D432D7">
      <w:pPr>
        <w:jc w:val="center"/>
        <w:rPr>
          <w:rFonts w:ascii="Times New Roman" w:hAnsi="Times New Roman"/>
          <w:b/>
          <w:lang w:val="sk-SK"/>
        </w:rPr>
      </w:pPr>
      <w:r w:rsidRPr="00D432D7">
        <w:rPr>
          <w:rFonts w:ascii="Times New Roman" w:hAnsi="Times New Roman"/>
          <w:b/>
          <w:lang w:val="sk-SK"/>
        </w:rPr>
        <w:t>v</w:t>
      </w:r>
      <w:r w:rsidR="00BB5200" w:rsidRPr="00D432D7">
        <w:rPr>
          <w:rFonts w:ascii="Times New Roman" w:hAnsi="Times New Roman"/>
          <w:b/>
          <w:lang w:val="sk-SK"/>
        </w:rPr>
        <w:t>ydáva</w:t>
      </w:r>
    </w:p>
    <w:p w:rsidR="007C0717" w:rsidRPr="00D432D7" w:rsidRDefault="007C0717" w:rsidP="00D432D7">
      <w:pPr>
        <w:jc w:val="center"/>
        <w:rPr>
          <w:rFonts w:ascii="Times New Roman" w:hAnsi="Times New Roman"/>
          <w:lang w:val="sk-SK"/>
        </w:rPr>
      </w:pPr>
    </w:p>
    <w:p w:rsidR="002D7A29" w:rsidRPr="00D432D7" w:rsidRDefault="002D7A29" w:rsidP="00D432D7">
      <w:pPr>
        <w:jc w:val="center"/>
        <w:rPr>
          <w:rFonts w:ascii="Times New Roman" w:hAnsi="Times New Roman"/>
          <w:b/>
          <w:sz w:val="28"/>
          <w:szCs w:val="28"/>
          <w:lang w:val="sk-SK"/>
        </w:rPr>
      </w:pPr>
      <w:r w:rsidRPr="00D432D7">
        <w:rPr>
          <w:rFonts w:ascii="Times New Roman" w:hAnsi="Times New Roman"/>
          <w:b/>
          <w:sz w:val="28"/>
          <w:szCs w:val="28"/>
          <w:lang w:val="sk-SK"/>
        </w:rPr>
        <w:t>Všeobecne záväzné nariadenie obce Štvrtok na Ostrove</w:t>
      </w:r>
    </w:p>
    <w:p w:rsidR="002D7A29" w:rsidRPr="00D432D7" w:rsidRDefault="002D7A29" w:rsidP="00D432D7">
      <w:pPr>
        <w:jc w:val="center"/>
        <w:rPr>
          <w:rFonts w:ascii="Times New Roman" w:hAnsi="Times New Roman"/>
          <w:b/>
          <w:sz w:val="28"/>
          <w:szCs w:val="28"/>
          <w:lang w:val="sk-SK"/>
        </w:rPr>
      </w:pPr>
      <w:r w:rsidRPr="00D432D7">
        <w:rPr>
          <w:rFonts w:ascii="Times New Roman" w:hAnsi="Times New Roman"/>
          <w:b/>
          <w:sz w:val="28"/>
          <w:szCs w:val="28"/>
          <w:lang w:val="sk-SK"/>
        </w:rPr>
        <w:t>č. 2/2015</w:t>
      </w:r>
    </w:p>
    <w:p w:rsidR="002D7A29" w:rsidRPr="00D432D7" w:rsidRDefault="002D7A29" w:rsidP="00D432D7">
      <w:pPr>
        <w:jc w:val="center"/>
        <w:rPr>
          <w:rFonts w:ascii="Times New Roman" w:hAnsi="Times New Roman"/>
          <w:b/>
          <w:sz w:val="28"/>
          <w:szCs w:val="28"/>
          <w:lang w:val="sk-SK"/>
        </w:rPr>
      </w:pPr>
      <w:r w:rsidRPr="00D432D7">
        <w:rPr>
          <w:rFonts w:ascii="Times New Roman" w:hAnsi="Times New Roman"/>
          <w:b/>
          <w:sz w:val="28"/>
          <w:szCs w:val="28"/>
          <w:lang w:val="sk-SK"/>
        </w:rPr>
        <w:t>o správe a prevádzkovaní pohrebiska na území obce Štvrtok na Ostrove</w:t>
      </w:r>
    </w:p>
    <w:p w:rsidR="007C0717" w:rsidRPr="00D432D7" w:rsidRDefault="007C0717" w:rsidP="00D432D7">
      <w:pPr>
        <w:jc w:val="center"/>
        <w:rPr>
          <w:rFonts w:ascii="Times New Roman" w:hAnsi="Times New Roman"/>
          <w:b/>
          <w:lang w:val="sk-SK"/>
        </w:rPr>
      </w:pPr>
    </w:p>
    <w:p w:rsidR="007C0717" w:rsidRPr="00D432D7" w:rsidRDefault="007C0717" w:rsidP="00D432D7">
      <w:pPr>
        <w:jc w:val="center"/>
        <w:rPr>
          <w:rFonts w:ascii="Times New Roman" w:hAnsi="Times New Roman"/>
          <w:b/>
          <w:lang w:val="sk-SK"/>
        </w:rPr>
      </w:pPr>
    </w:p>
    <w:p w:rsidR="007C0717" w:rsidRPr="00A062FD" w:rsidRDefault="00BB5200" w:rsidP="00D432D7">
      <w:pPr>
        <w:jc w:val="center"/>
        <w:rPr>
          <w:rFonts w:ascii="Times New Roman" w:hAnsi="Times New Roman"/>
          <w:b/>
          <w:lang w:val="sk-SK"/>
        </w:rPr>
      </w:pPr>
      <w:r w:rsidRPr="00A062FD">
        <w:rPr>
          <w:rFonts w:ascii="Times New Roman" w:hAnsi="Times New Roman"/>
          <w:b/>
          <w:lang w:val="sk-SK"/>
        </w:rPr>
        <w:t>Článok 1</w:t>
      </w:r>
    </w:p>
    <w:p w:rsidR="00BB5200" w:rsidRPr="00A062FD" w:rsidRDefault="00BB5200" w:rsidP="00D432D7">
      <w:pPr>
        <w:jc w:val="center"/>
        <w:rPr>
          <w:rFonts w:ascii="Times New Roman" w:hAnsi="Times New Roman"/>
          <w:b/>
          <w:lang w:val="sk-SK"/>
        </w:rPr>
      </w:pPr>
      <w:r w:rsidRPr="00A062FD">
        <w:rPr>
          <w:rFonts w:ascii="Times New Roman" w:hAnsi="Times New Roman"/>
          <w:b/>
          <w:lang w:val="sk-SK"/>
        </w:rPr>
        <w:t>Všeobecné ustanovenia</w:t>
      </w:r>
    </w:p>
    <w:p w:rsidR="007C0717" w:rsidRPr="00A062FD" w:rsidRDefault="007C0717" w:rsidP="00D432D7">
      <w:pPr>
        <w:jc w:val="center"/>
        <w:rPr>
          <w:rFonts w:ascii="Times New Roman" w:hAnsi="Times New Roman"/>
          <w:b/>
          <w:lang w:val="sk-SK"/>
        </w:rPr>
      </w:pPr>
    </w:p>
    <w:p w:rsidR="00BB5200" w:rsidRPr="00A062FD" w:rsidRDefault="00B653BF" w:rsidP="00D432D7">
      <w:pPr>
        <w:jc w:val="both"/>
        <w:rPr>
          <w:rFonts w:ascii="Times New Roman" w:hAnsi="Times New Roman"/>
          <w:lang w:val="sk-SK"/>
        </w:rPr>
      </w:pPr>
      <w:r w:rsidRPr="00A062FD">
        <w:rPr>
          <w:rFonts w:ascii="Times New Roman" w:hAnsi="Times New Roman"/>
          <w:lang w:val="sk-SK"/>
        </w:rPr>
        <w:t>Toto Všeobecne záväzné nariadenie</w:t>
      </w:r>
      <w:r w:rsidR="00D33664" w:rsidRPr="00A062FD">
        <w:rPr>
          <w:rFonts w:ascii="Times New Roman" w:hAnsi="Times New Roman"/>
          <w:lang w:val="sk-SK"/>
        </w:rPr>
        <w:t xml:space="preserve"> o správe a prevádzkovaní pohrebiska na území obce </w:t>
      </w:r>
      <w:r w:rsidR="002D7A29" w:rsidRPr="00A062FD">
        <w:rPr>
          <w:rFonts w:ascii="Times New Roman" w:hAnsi="Times New Roman"/>
          <w:lang w:val="sk-SK"/>
        </w:rPr>
        <w:t>Štvrtok na Ostrove</w:t>
      </w:r>
      <w:r w:rsidR="00D33664" w:rsidRPr="00A062FD">
        <w:rPr>
          <w:rFonts w:ascii="Times New Roman" w:hAnsi="Times New Roman"/>
          <w:lang w:val="sk-SK"/>
        </w:rPr>
        <w:t xml:space="preserve"> sa vzťahuje na pohrebisko a dom smútku na území obce, na prevádzkovateľa pohrebiska, na obstarávateľov pohrebov, na nájomcov hrobových miest, na poskytovateľov pohrebných služieb a na návštevníkov pohrebiska</w:t>
      </w:r>
      <w:r w:rsidR="00754DE7" w:rsidRPr="00A062FD">
        <w:rPr>
          <w:rFonts w:ascii="Times New Roman" w:hAnsi="Times New Roman"/>
          <w:lang w:val="sk-SK"/>
        </w:rPr>
        <w:t>.</w:t>
      </w:r>
    </w:p>
    <w:p w:rsidR="007C0717" w:rsidRPr="00A062FD" w:rsidRDefault="007C0717" w:rsidP="00D432D7">
      <w:pPr>
        <w:jc w:val="center"/>
        <w:rPr>
          <w:rFonts w:ascii="Times New Roman" w:hAnsi="Times New Roman"/>
          <w:b/>
          <w:lang w:val="sk-SK"/>
        </w:rPr>
      </w:pPr>
    </w:p>
    <w:p w:rsidR="007C0717" w:rsidRPr="00A062FD" w:rsidRDefault="007C0717" w:rsidP="00D432D7">
      <w:pPr>
        <w:jc w:val="center"/>
        <w:rPr>
          <w:rFonts w:ascii="Times New Roman" w:hAnsi="Times New Roman"/>
          <w:b/>
          <w:lang w:val="sk-SK"/>
        </w:rPr>
      </w:pPr>
    </w:p>
    <w:p w:rsidR="00D33664" w:rsidRPr="00A062FD" w:rsidRDefault="00D33664" w:rsidP="00D432D7">
      <w:pPr>
        <w:jc w:val="center"/>
        <w:rPr>
          <w:rFonts w:ascii="Times New Roman" w:hAnsi="Times New Roman"/>
          <w:b/>
          <w:lang w:val="sk-SK"/>
        </w:rPr>
      </w:pPr>
      <w:r w:rsidRPr="00A062FD">
        <w:rPr>
          <w:rFonts w:ascii="Times New Roman" w:hAnsi="Times New Roman"/>
          <w:b/>
          <w:lang w:val="sk-SK"/>
        </w:rPr>
        <w:t>Článok 2</w:t>
      </w:r>
    </w:p>
    <w:p w:rsidR="00D33664" w:rsidRPr="00A062FD" w:rsidRDefault="00D33664" w:rsidP="00D432D7">
      <w:pPr>
        <w:jc w:val="center"/>
        <w:rPr>
          <w:rFonts w:ascii="Times New Roman" w:hAnsi="Times New Roman"/>
          <w:b/>
          <w:lang w:val="sk-SK"/>
        </w:rPr>
      </w:pPr>
      <w:r w:rsidRPr="00A062FD">
        <w:rPr>
          <w:rFonts w:ascii="Times New Roman" w:hAnsi="Times New Roman"/>
          <w:b/>
          <w:lang w:val="sk-SK"/>
        </w:rPr>
        <w:t>Základné údaje o</w:t>
      </w:r>
      <w:r w:rsidR="007C0717" w:rsidRPr="00A062FD">
        <w:rPr>
          <w:rFonts w:ascii="Times New Roman" w:hAnsi="Times New Roman"/>
          <w:b/>
          <w:lang w:val="sk-SK"/>
        </w:rPr>
        <w:t> </w:t>
      </w:r>
      <w:r w:rsidRPr="00A062FD">
        <w:rPr>
          <w:rFonts w:ascii="Times New Roman" w:hAnsi="Times New Roman"/>
          <w:b/>
          <w:lang w:val="sk-SK"/>
        </w:rPr>
        <w:t>pohrebisku</w:t>
      </w:r>
    </w:p>
    <w:p w:rsidR="007C0717" w:rsidRPr="00A062FD" w:rsidRDefault="007C0717" w:rsidP="00D432D7">
      <w:pPr>
        <w:jc w:val="center"/>
        <w:rPr>
          <w:rFonts w:ascii="Times New Roman" w:hAnsi="Times New Roman"/>
          <w:b/>
          <w:lang w:val="sk-SK"/>
        </w:rPr>
      </w:pPr>
    </w:p>
    <w:p w:rsidR="00D33664" w:rsidRPr="00A062FD" w:rsidRDefault="00DC6903" w:rsidP="00D432D7">
      <w:pPr>
        <w:tabs>
          <w:tab w:val="left" w:pos="1560"/>
        </w:tabs>
        <w:rPr>
          <w:rFonts w:ascii="Times New Roman" w:hAnsi="Times New Roman"/>
          <w:lang w:val="sk-SK"/>
        </w:rPr>
      </w:pPr>
      <w:r w:rsidRPr="00A062FD">
        <w:rPr>
          <w:rFonts w:ascii="Times New Roman" w:hAnsi="Times New Roman"/>
          <w:lang w:val="sk-SK"/>
        </w:rPr>
        <w:t xml:space="preserve">Zriaďovateľ:          </w:t>
      </w:r>
      <w:r w:rsidR="004D4F3B" w:rsidRPr="00A062FD">
        <w:rPr>
          <w:rFonts w:ascii="Times New Roman" w:hAnsi="Times New Roman"/>
          <w:lang w:val="sk-SK"/>
        </w:rPr>
        <w:t xml:space="preserve">Obec </w:t>
      </w:r>
      <w:r w:rsidR="002D7A29" w:rsidRPr="00A062FD">
        <w:rPr>
          <w:rFonts w:ascii="Times New Roman" w:hAnsi="Times New Roman"/>
          <w:lang w:val="sk-SK"/>
        </w:rPr>
        <w:t>Štvrtok na Ostrove</w:t>
      </w:r>
    </w:p>
    <w:p w:rsidR="004D4F3B" w:rsidRPr="00A062FD" w:rsidRDefault="004D4F3B" w:rsidP="00D432D7">
      <w:pPr>
        <w:ind w:left="1843"/>
        <w:rPr>
          <w:rFonts w:ascii="Times New Roman" w:hAnsi="Times New Roman"/>
          <w:lang w:val="sk-SK"/>
        </w:rPr>
      </w:pPr>
      <w:r w:rsidRPr="00A062FD">
        <w:rPr>
          <w:rFonts w:ascii="Times New Roman" w:hAnsi="Times New Roman"/>
          <w:lang w:val="sk-SK"/>
        </w:rPr>
        <w:t xml:space="preserve">IČO: </w:t>
      </w:r>
      <w:r w:rsidR="00E14F45" w:rsidRPr="00A062FD">
        <w:rPr>
          <w:rFonts w:ascii="Times New Roman" w:hAnsi="Times New Roman"/>
          <w:lang w:val="sk-SK"/>
        </w:rPr>
        <w:t>00305731</w:t>
      </w:r>
    </w:p>
    <w:p w:rsidR="004D4F3B" w:rsidRPr="00A062FD" w:rsidRDefault="004D4F3B" w:rsidP="00D432D7">
      <w:pPr>
        <w:ind w:left="1843"/>
        <w:rPr>
          <w:rFonts w:ascii="Times New Roman" w:hAnsi="Times New Roman"/>
          <w:lang w:val="sk-SK"/>
        </w:rPr>
      </w:pPr>
      <w:r w:rsidRPr="00A062FD">
        <w:rPr>
          <w:rFonts w:ascii="Times New Roman" w:hAnsi="Times New Roman"/>
          <w:lang w:val="sk-SK"/>
        </w:rPr>
        <w:t xml:space="preserve">Štatutárny zástupca: </w:t>
      </w:r>
      <w:r w:rsidR="007E18F0" w:rsidRPr="00A062FD">
        <w:rPr>
          <w:rFonts w:ascii="Times New Roman" w:hAnsi="Times New Roman"/>
          <w:lang w:val="sk-SK"/>
        </w:rPr>
        <w:t xml:space="preserve">Mgr. </w:t>
      </w:r>
      <w:proofErr w:type="spellStart"/>
      <w:r w:rsidR="007E18F0" w:rsidRPr="00A062FD">
        <w:rPr>
          <w:rFonts w:ascii="Times New Roman" w:hAnsi="Times New Roman"/>
          <w:lang w:val="sk-SK"/>
        </w:rPr>
        <w:t>Őry</w:t>
      </w:r>
      <w:proofErr w:type="spellEnd"/>
      <w:r w:rsidR="007E18F0" w:rsidRPr="00A062FD">
        <w:rPr>
          <w:rFonts w:ascii="Times New Roman" w:hAnsi="Times New Roman"/>
          <w:lang w:val="sk-SK"/>
        </w:rPr>
        <w:t xml:space="preserve"> Péter</w:t>
      </w:r>
      <w:r w:rsidRPr="00A062FD">
        <w:rPr>
          <w:rFonts w:ascii="Times New Roman" w:hAnsi="Times New Roman"/>
          <w:lang w:val="sk-SK"/>
        </w:rPr>
        <w:t>, starosta obce</w:t>
      </w:r>
    </w:p>
    <w:p w:rsidR="007E18F0" w:rsidRPr="00A062FD" w:rsidRDefault="007E18F0" w:rsidP="00D432D7">
      <w:pPr>
        <w:ind w:left="2268"/>
        <w:rPr>
          <w:rFonts w:ascii="Times New Roman" w:hAnsi="Times New Roman"/>
          <w:lang w:val="sk-SK"/>
        </w:rPr>
      </w:pPr>
    </w:p>
    <w:p w:rsidR="004D4F3B" w:rsidRPr="00A062FD" w:rsidRDefault="00DC6903" w:rsidP="00D432D7">
      <w:pPr>
        <w:rPr>
          <w:rFonts w:ascii="Times New Roman" w:hAnsi="Times New Roman"/>
          <w:lang w:val="sk-SK"/>
        </w:rPr>
      </w:pPr>
      <w:r w:rsidRPr="00A062FD">
        <w:rPr>
          <w:rFonts w:ascii="Times New Roman" w:hAnsi="Times New Roman"/>
          <w:lang w:val="sk-SK"/>
        </w:rPr>
        <w:t xml:space="preserve">Prevádzkovateľ:     </w:t>
      </w:r>
      <w:r w:rsidR="00E14F45" w:rsidRPr="00A062FD">
        <w:rPr>
          <w:rFonts w:ascii="Times New Roman" w:hAnsi="Times New Roman"/>
          <w:lang w:val="sk-SK"/>
        </w:rPr>
        <w:t xml:space="preserve">AREA </w:t>
      </w:r>
      <w:r w:rsidR="007E18F0" w:rsidRPr="00A062FD">
        <w:rPr>
          <w:rFonts w:ascii="Times New Roman" w:hAnsi="Times New Roman"/>
          <w:lang w:val="sk-SK"/>
        </w:rPr>
        <w:t>Šamorín,  s.r.o.</w:t>
      </w:r>
    </w:p>
    <w:p w:rsidR="007E18F0" w:rsidRPr="00A062FD" w:rsidRDefault="007E18F0" w:rsidP="00D432D7">
      <w:pPr>
        <w:pStyle w:val="Odsekzoznamu"/>
        <w:ind w:left="1428" w:firstLine="415"/>
        <w:rPr>
          <w:rFonts w:ascii="Times New Roman" w:hAnsi="Times New Roman"/>
          <w:lang w:val="sk-SK"/>
        </w:rPr>
      </w:pPr>
      <w:r w:rsidRPr="00A062FD">
        <w:rPr>
          <w:rFonts w:ascii="Times New Roman" w:hAnsi="Times New Roman"/>
          <w:lang w:val="sk-SK"/>
        </w:rPr>
        <w:t xml:space="preserve"> IČO: 36228290</w:t>
      </w:r>
    </w:p>
    <w:p w:rsidR="00534A27" w:rsidRPr="00A062FD" w:rsidRDefault="007C0717" w:rsidP="00D432D7">
      <w:pPr>
        <w:ind w:left="2268" w:hanging="425"/>
        <w:rPr>
          <w:rFonts w:ascii="Times New Roman" w:hAnsi="Times New Roman"/>
          <w:lang w:val="sk-SK"/>
        </w:rPr>
      </w:pPr>
      <w:r w:rsidRPr="00A062FD">
        <w:rPr>
          <w:rFonts w:ascii="Times New Roman" w:hAnsi="Times New Roman"/>
          <w:lang w:val="sk-SK"/>
        </w:rPr>
        <w:t xml:space="preserve"> </w:t>
      </w:r>
      <w:r w:rsidR="00534A27" w:rsidRPr="00A062FD">
        <w:rPr>
          <w:rFonts w:ascii="Times New Roman" w:hAnsi="Times New Roman"/>
          <w:lang w:val="sk-SK"/>
        </w:rPr>
        <w:t xml:space="preserve">Adresa: </w:t>
      </w:r>
      <w:r w:rsidR="007E18F0" w:rsidRPr="00A062FD">
        <w:rPr>
          <w:rFonts w:ascii="Times New Roman" w:hAnsi="Times New Roman"/>
          <w:lang w:val="sk-SK"/>
        </w:rPr>
        <w:t xml:space="preserve">Bratislavská  ulica 88, 931 01 Šamorín </w:t>
      </w:r>
    </w:p>
    <w:p w:rsidR="00534A27" w:rsidRPr="00A062FD" w:rsidRDefault="007C0717" w:rsidP="00D432D7">
      <w:pPr>
        <w:ind w:left="2268" w:hanging="425"/>
        <w:rPr>
          <w:rFonts w:ascii="Times New Roman" w:hAnsi="Times New Roman"/>
          <w:lang w:val="sk-SK"/>
        </w:rPr>
      </w:pPr>
      <w:r w:rsidRPr="00A062FD">
        <w:rPr>
          <w:rFonts w:ascii="Times New Roman" w:hAnsi="Times New Roman"/>
          <w:lang w:val="sk-SK"/>
        </w:rPr>
        <w:t xml:space="preserve"> </w:t>
      </w:r>
      <w:r w:rsidR="00534A27" w:rsidRPr="00A062FD">
        <w:rPr>
          <w:rFonts w:ascii="Times New Roman" w:hAnsi="Times New Roman"/>
          <w:lang w:val="sk-SK"/>
        </w:rPr>
        <w:t xml:space="preserve">Štatutárny zástupca: </w:t>
      </w:r>
      <w:r w:rsidR="007E18F0" w:rsidRPr="00A062FD">
        <w:rPr>
          <w:rFonts w:ascii="Times New Roman" w:hAnsi="Times New Roman"/>
          <w:lang w:val="sk-SK"/>
        </w:rPr>
        <w:t>Jozef Nagy</w:t>
      </w:r>
    </w:p>
    <w:p w:rsidR="007E18F0" w:rsidRPr="00A062FD" w:rsidRDefault="007E18F0" w:rsidP="00D432D7">
      <w:pPr>
        <w:rPr>
          <w:rFonts w:ascii="Times New Roman" w:hAnsi="Times New Roman"/>
          <w:b/>
          <w:lang w:val="sk-SK"/>
        </w:rPr>
      </w:pPr>
    </w:p>
    <w:p w:rsidR="007C0717" w:rsidRPr="00A062FD" w:rsidRDefault="007C0717" w:rsidP="00D432D7">
      <w:pPr>
        <w:rPr>
          <w:rFonts w:ascii="Times New Roman" w:hAnsi="Times New Roman"/>
          <w:b/>
          <w:lang w:val="sk-SK"/>
        </w:rPr>
      </w:pPr>
    </w:p>
    <w:p w:rsidR="001C2CFB" w:rsidRPr="00A062FD" w:rsidRDefault="001C2CFB" w:rsidP="00D432D7">
      <w:pPr>
        <w:jc w:val="center"/>
        <w:rPr>
          <w:rFonts w:ascii="Times New Roman" w:hAnsi="Times New Roman"/>
          <w:b/>
          <w:lang w:val="sk-SK"/>
        </w:rPr>
      </w:pPr>
      <w:r w:rsidRPr="00A062FD">
        <w:rPr>
          <w:rFonts w:ascii="Times New Roman" w:hAnsi="Times New Roman"/>
          <w:b/>
          <w:lang w:val="sk-SK"/>
        </w:rPr>
        <w:t>Článok 3</w:t>
      </w:r>
    </w:p>
    <w:p w:rsidR="001C2CFB" w:rsidRPr="00A062FD" w:rsidRDefault="005913AA" w:rsidP="00D432D7">
      <w:pPr>
        <w:widowControl w:val="0"/>
        <w:tabs>
          <w:tab w:val="left" w:pos="340"/>
          <w:tab w:val="left" w:pos="680"/>
        </w:tabs>
        <w:jc w:val="center"/>
        <w:rPr>
          <w:rFonts w:ascii="Times New Roman" w:hAnsi="Times New Roman"/>
          <w:b/>
          <w:snapToGrid w:val="0"/>
          <w:lang w:val="sk-SK"/>
        </w:rPr>
      </w:pPr>
      <w:r w:rsidRPr="00A062FD">
        <w:rPr>
          <w:rFonts w:ascii="Times New Roman" w:hAnsi="Times New Roman"/>
          <w:b/>
          <w:snapToGrid w:val="0"/>
          <w:lang w:val="sk-SK"/>
        </w:rPr>
        <w:t>Prevádzkovanie pohrebiska</w:t>
      </w:r>
    </w:p>
    <w:p w:rsidR="001C2CFB" w:rsidRPr="00A062FD" w:rsidRDefault="001C2CFB" w:rsidP="00D432D7">
      <w:pPr>
        <w:widowControl w:val="0"/>
        <w:tabs>
          <w:tab w:val="left" w:pos="340"/>
          <w:tab w:val="left" w:pos="680"/>
        </w:tabs>
        <w:jc w:val="center"/>
        <w:rPr>
          <w:rFonts w:ascii="Times New Roman" w:hAnsi="Times New Roman"/>
          <w:snapToGrid w:val="0"/>
          <w:lang w:val="sk-SK"/>
        </w:rPr>
      </w:pPr>
    </w:p>
    <w:p w:rsidR="001C2CFB" w:rsidRPr="00A062FD" w:rsidRDefault="001C2CFB" w:rsidP="00D432D7">
      <w:pPr>
        <w:widowControl w:val="0"/>
        <w:rPr>
          <w:rFonts w:ascii="Times New Roman" w:hAnsi="Times New Roman"/>
          <w:snapToGrid w:val="0"/>
          <w:lang w:val="sk-SK"/>
        </w:rPr>
      </w:pPr>
      <w:r w:rsidRPr="00A062FD">
        <w:rPr>
          <w:rFonts w:ascii="Times New Roman" w:hAnsi="Times New Roman"/>
          <w:snapToGrid w:val="0"/>
          <w:lang w:val="sk-SK"/>
        </w:rPr>
        <w:t>1. Prevádzkovanie pohrebiska zahŕňa najmä nasledovné činnosti:</w:t>
      </w:r>
    </w:p>
    <w:p w:rsidR="001C2CFB" w:rsidRPr="00A062FD" w:rsidRDefault="001C2CFB" w:rsidP="00D432D7">
      <w:pPr>
        <w:widowControl w:val="0"/>
        <w:ind w:left="426"/>
        <w:rPr>
          <w:rFonts w:ascii="Times New Roman" w:hAnsi="Times New Roman"/>
          <w:snapToGrid w:val="0"/>
          <w:lang w:val="sk-SK"/>
        </w:rPr>
      </w:pPr>
      <w:r w:rsidRPr="00A062FD">
        <w:rPr>
          <w:rFonts w:ascii="Times New Roman" w:hAnsi="Times New Roman"/>
          <w:snapToGrid w:val="0"/>
          <w:lang w:val="sk-SK"/>
        </w:rPr>
        <w:t xml:space="preserve">a) výkopové práce súvisiace s pochovávaním alebo exhumáciou </w:t>
      </w:r>
    </w:p>
    <w:p w:rsidR="001C2CFB" w:rsidRPr="00A062FD" w:rsidRDefault="001C2CFB" w:rsidP="00D432D7">
      <w:pPr>
        <w:widowControl w:val="0"/>
        <w:ind w:left="426"/>
        <w:rPr>
          <w:rFonts w:ascii="Times New Roman" w:hAnsi="Times New Roman"/>
          <w:snapToGrid w:val="0"/>
          <w:lang w:val="sk-SK"/>
        </w:rPr>
      </w:pPr>
      <w:r w:rsidRPr="00A062FD">
        <w:rPr>
          <w:rFonts w:ascii="Times New Roman" w:hAnsi="Times New Roman"/>
          <w:snapToGrid w:val="0"/>
          <w:lang w:val="sk-SK"/>
        </w:rPr>
        <w:t>b) pochovávanie</w:t>
      </w:r>
    </w:p>
    <w:p w:rsidR="001C2CFB" w:rsidRPr="00A062FD" w:rsidRDefault="001C2CFB" w:rsidP="00D432D7">
      <w:pPr>
        <w:widowControl w:val="0"/>
        <w:ind w:left="426"/>
        <w:rPr>
          <w:rFonts w:ascii="Times New Roman" w:hAnsi="Times New Roman"/>
          <w:snapToGrid w:val="0"/>
          <w:lang w:val="sk-SK"/>
        </w:rPr>
      </w:pPr>
      <w:r w:rsidRPr="00A062FD">
        <w:rPr>
          <w:rFonts w:ascii="Times New Roman" w:hAnsi="Times New Roman"/>
          <w:snapToGrid w:val="0"/>
          <w:lang w:val="sk-SK"/>
        </w:rPr>
        <w:t>c) vykonávanie exhumácie</w:t>
      </w:r>
    </w:p>
    <w:p w:rsidR="001C2CFB" w:rsidRPr="00A062FD" w:rsidRDefault="001C2CFB" w:rsidP="00D432D7">
      <w:pPr>
        <w:widowControl w:val="0"/>
        <w:ind w:left="426"/>
        <w:rPr>
          <w:rFonts w:ascii="Times New Roman" w:hAnsi="Times New Roman"/>
          <w:snapToGrid w:val="0"/>
          <w:lang w:val="sk-SK"/>
        </w:rPr>
      </w:pPr>
      <w:r w:rsidRPr="00A062FD">
        <w:rPr>
          <w:rFonts w:ascii="Times New Roman" w:hAnsi="Times New Roman"/>
          <w:snapToGrid w:val="0"/>
          <w:lang w:val="sk-SK"/>
        </w:rPr>
        <w:t>d) správu a údržbu pohrebiska</w:t>
      </w:r>
    </w:p>
    <w:p w:rsidR="001C2CFB" w:rsidRPr="00A062FD" w:rsidRDefault="001C2CFB" w:rsidP="00D432D7">
      <w:pPr>
        <w:widowControl w:val="0"/>
        <w:ind w:left="426"/>
        <w:rPr>
          <w:rFonts w:ascii="Times New Roman" w:hAnsi="Times New Roman"/>
          <w:snapToGrid w:val="0"/>
          <w:lang w:val="sk-SK"/>
        </w:rPr>
      </w:pPr>
      <w:r w:rsidRPr="00A062FD">
        <w:rPr>
          <w:rFonts w:ascii="Times New Roman" w:hAnsi="Times New Roman"/>
          <w:snapToGrid w:val="0"/>
          <w:lang w:val="sk-SK"/>
        </w:rPr>
        <w:t>e) správu a údržbu komunikácií a zelene na pohrebisku</w:t>
      </w:r>
    </w:p>
    <w:p w:rsidR="001C2CFB" w:rsidRPr="00A062FD" w:rsidRDefault="001C2CFB" w:rsidP="00D432D7">
      <w:pPr>
        <w:widowControl w:val="0"/>
        <w:ind w:left="426"/>
        <w:rPr>
          <w:rFonts w:ascii="Times New Roman" w:hAnsi="Times New Roman"/>
          <w:snapToGrid w:val="0"/>
          <w:lang w:val="sk-SK"/>
        </w:rPr>
      </w:pPr>
      <w:r w:rsidRPr="00A062FD">
        <w:rPr>
          <w:rFonts w:ascii="Times New Roman" w:hAnsi="Times New Roman"/>
          <w:snapToGrid w:val="0"/>
          <w:lang w:val="sk-SK"/>
        </w:rPr>
        <w:t>f) zabezpečenie prevádzky pohrebiska</w:t>
      </w:r>
    </w:p>
    <w:p w:rsidR="001C2CFB" w:rsidRPr="00A062FD" w:rsidRDefault="001C2CFB" w:rsidP="00D432D7">
      <w:pPr>
        <w:widowControl w:val="0"/>
        <w:ind w:left="426"/>
        <w:rPr>
          <w:rFonts w:ascii="Times New Roman" w:hAnsi="Times New Roman"/>
          <w:snapToGrid w:val="0"/>
          <w:lang w:val="sk-SK"/>
        </w:rPr>
      </w:pPr>
      <w:r w:rsidRPr="00A062FD">
        <w:rPr>
          <w:rFonts w:ascii="Times New Roman" w:hAnsi="Times New Roman"/>
          <w:snapToGrid w:val="0"/>
          <w:lang w:val="sk-SK"/>
        </w:rPr>
        <w:t>g) vedenie evidencie súvisiacej s prevádzkovaním pohrebiska</w:t>
      </w:r>
    </w:p>
    <w:p w:rsidR="001C2CFB" w:rsidRPr="00A062FD" w:rsidRDefault="001C2CFB" w:rsidP="00D432D7">
      <w:pPr>
        <w:widowControl w:val="0"/>
        <w:ind w:left="426"/>
        <w:rPr>
          <w:rFonts w:ascii="Times New Roman" w:hAnsi="Times New Roman"/>
          <w:snapToGrid w:val="0"/>
          <w:lang w:val="sk-SK"/>
        </w:rPr>
      </w:pPr>
      <w:r w:rsidRPr="00A062FD">
        <w:rPr>
          <w:rFonts w:ascii="Times New Roman" w:hAnsi="Times New Roman"/>
          <w:snapToGrid w:val="0"/>
          <w:lang w:val="sk-SK"/>
        </w:rPr>
        <w:t>h) likvidácia odpadu z pohrebiska</w:t>
      </w:r>
    </w:p>
    <w:p w:rsidR="001C2CFB" w:rsidRPr="00A062FD" w:rsidRDefault="001C2CFB" w:rsidP="00D432D7">
      <w:pPr>
        <w:widowControl w:val="0"/>
        <w:tabs>
          <w:tab w:val="left" w:pos="340"/>
          <w:tab w:val="left" w:pos="680"/>
        </w:tabs>
        <w:jc w:val="both"/>
        <w:rPr>
          <w:rFonts w:ascii="Times New Roman" w:hAnsi="Times New Roman"/>
          <w:snapToGrid w:val="0"/>
          <w:lang w:val="sk-SK"/>
        </w:rPr>
      </w:pPr>
    </w:p>
    <w:p w:rsidR="001C2CFB" w:rsidRPr="00A062FD" w:rsidRDefault="001C2CFB" w:rsidP="00A062FD">
      <w:pPr>
        <w:widowControl w:val="0"/>
        <w:tabs>
          <w:tab w:val="left" w:pos="284"/>
          <w:tab w:val="left" w:pos="680"/>
        </w:tabs>
        <w:ind w:left="284" w:hanging="284"/>
        <w:rPr>
          <w:rFonts w:ascii="Times New Roman" w:hAnsi="Times New Roman"/>
          <w:lang w:val="sk-SK"/>
        </w:rPr>
      </w:pPr>
      <w:r w:rsidRPr="00A062FD">
        <w:rPr>
          <w:rFonts w:ascii="Times New Roman" w:hAnsi="Times New Roman"/>
          <w:snapToGrid w:val="0"/>
          <w:lang w:val="sk-SK"/>
        </w:rPr>
        <w:t>2.</w:t>
      </w:r>
      <w:r w:rsidR="007C0717" w:rsidRPr="00A062FD">
        <w:rPr>
          <w:rFonts w:ascii="Times New Roman" w:hAnsi="Times New Roman"/>
          <w:snapToGrid w:val="0"/>
          <w:lang w:val="sk-SK"/>
        </w:rPr>
        <w:t xml:space="preserve"> </w:t>
      </w:r>
      <w:r w:rsidRPr="00A062FD">
        <w:rPr>
          <w:rFonts w:ascii="Times New Roman" w:hAnsi="Times New Roman"/>
          <w:snapToGrid w:val="0"/>
          <w:lang w:val="sk-SK"/>
        </w:rPr>
        <w:t xml:space="preserve">Obec Štvrtok na Ostrove </w:t>
      </w:r>
      <w:r w:rsidRPr="00A062FD">
        <w:rPr>
          <w:rFonts w:ascii="Times New Roman" w:hAnsi="Times New Roman"/>
          <w:lang w:val="sk-SK"/>
        </w:rPr>
        <w:t xml:space="preserve">  prevádzkuje pohrebisko prostredníctvom prevádzkovateľa pohrebiska – a to, AREA Šamorín, s.r.o. na základe mandátnej zmluvy uzatvorenej </w:t>
      </w:r>
      <w:r w:rsidR="00754DE7" w:rsidRPr="00A062FD">
        <w:rPr>
          <w:rFonts w:ascii="Times New Roman" w:hAnsi="Times New Roman"/>
          <w:lang w:val="sk-SK"/>
        </w:rPr>
        <w:t xml:space="preserve">dňa </w:t>
      </w:r>
      <w:r w:rsidRPr="00A062FD">
        <w:rPr>
          <w:rFonts w:ascii="Times New Roman" w:hAnsi="Times New Roman"/>
          <w:lang w:val="sk-SK"/>
        </w:rPr>
        <w:t>21.09.2006.</w:t>
      </w:r>
    </w:p>
    <w:p w:rsidR="001C2CFB" w:rsidRPr="00A062FD" w:rsidRDefault="001C2CFB" w:rsidP="00D432D7">
      <w:pPr>
        <w:jc w:val="center"/>
        <w:rPr>
          <w:rFonts w:ascii="Times New Roman" w:hAnsi="Times New Roman"/>
          <w:b/>
          <w:lang w:val="sk-SK"/>
        </w:rPr>
      </w:pPr>
      <w:r w:rsidRPr="00A062FD">
        <w:rPr>
          <w:rFonts w:ascii="Times New Roman" w:hAnsi="Times New Roman"/>
          <w:b/>
          <w:lang w:val="sk-SK"/>
        </w:rPr>
        <w:lastRenderedPageBreak/>
        <w:t>Článok 4</w:t>
      </w:r>
    </w:p>
    <w:p w:rsidR="001C2CFB" w:rsidRPr="00A062FD" w:rsidRDefault="001C2CFB" w:rsidP="00D432D7">
      <w:pPr>
        <w:jc w:val="center"/>
        <w:rPr>
          <w:rFonts w:ascii="Times New Roman" w:hAnsi="Times New Roman"/>
          <w:b/>
          <w:lang w:val="sk-SK"/>
        </w:rPr>
      </w:pPr>
      <w:r w:rsidRPr="00A062FD">
        <w:rPr>
          <w:rFonts w:ascii="Times New Roman" w:hAnsi="Times New Roman"/>
          <w:b/>
          <w:lang w:val="sk-SK"/>
        </w:rPr>
        <w:t>Povinnosti prevádzkovateľa pohrebiska</w:t>
      </w:r>
    </w:p>
    <w:p w:rsidR="001C2CFB" w:rsidRPr="00A062FD" w:rsidRDefault="001C2CFB" w:rsidP="00D432D7">
      <w:pPr>
        <w:jc w:val="center"/>
        <w:rPr>
          <w:rFonts w:ascii="Times New Roman" w:hAnsi="Times New Roman"/>
          <w:b/>
          <w:lang w:val="sk-SK"/>
        </w:rPr>
      </w:pPr>
    </w:p>
    <w:p w:rsidR="001C2CFB" w:rsidRPr="00A062FD" w:rsidRDefault="001C2CFB" w:rsidP="00D432D7">
      <w:pPr>
        <w:widowControl w:val="0"/>
        <w:tabs>
          <w:tab w:val="left" w:pos="340"/>
          <w:tab w:val="left" w:pos="680"/>
        </w:tabs>
        <w:jc w:val="both"/>
        <w:rPr>
          <w:rFonts w:ascii="Times New Roman" w:hAnsi="Times New Roman"/>
          <w:snapToGrid w:val="0"/>
          <w:lang w:val="sk-SK"/>
        </w:rPr>
      </w:pPr>
      <w:r w:rsidRPr="00A062FD">
        <w:rPr>
          <w:rFonts w:ascii="Times New Roman" w:hAnsi="Times New Roman"/>
          <w:b/>
          <w:snapToGrid w:val="0"/>
          <w:lang w:val="sk-SK"/>
        </w:rPr>
        <w:t>Prevádzkovateľ pohrebiska je povinný</w:t>
      </w:r>
      <w:r w:rsidRPr="00A062FD">
        <w:rPr>
          <w:rFonts w:ascii="Times New Roman" w:hAnsi="Times New Roman"/>
          <w:snapToGrid w:val="0"/>
          <w:lang w:val="sk-SK"/>
        </w:rPr>
        <w:t>:</w:t>
      </w:r>
      <w:r w:rsidRPr="00A062FD">
        <w:rPr>
          <w:rFonts w:ascii="Times New Roman" w:hAnsi="Times New Roman"/>
          <w:snapToGrid w:val="0"/>
          <w:lang w:val="sk-SK"/>
        </w:rPr>
        <w:tab/>
      </w:r>
    </w:p>
    <w:p w:rsidR="001C2CFB" w:rsidRPr="00A062FD" w:rsidRDefault="001C2CFB" w:rsidP="005913AA">
      <w:pPr>
        <w:pStyle w:val="Odsekzoznamu"/>
        <w:widowControl w:val="0"/>
        <w:numPr>
          <w:ilvl w:val="0"/>
          <w:numId w:val="35"/>
        </w:numPr>
        <w:tabs>
          <w:tab w:val="left" w:pos="426"/>
          <w:tab w:val="left" w:pos="680"/>
        </w:tabs>
        <w:jc w:val="both"/>
        <w:rPr>
          <w:rFonts w:ascii="Times New Roman" w:hAnsi="Times New Roman"/>
          <w:snapToGrid w:val="0"/>
          <w:lang w:val="sk-SK"/>
        </w:rPr>
      </w:pPr>
      <w:r w:rsidRPr="00A062FD">
        <w:rPr>
          <w:rFonts w:ascii="Times New Roman" w:hAnsi="Times New Roman"/>
          <w:snapToGrid w:val="0"/>
          <w:lang w:val="sk-SK"/>
        </w:rPr>
        <w:t>prevziať ľudské pozostatky alebo ľudské ostatky, ak úmrtie je doložené:</w:t>
      </w:r>
    </w:p>
    <w:p w:rsidR="001C2CFB" w:rsidRPr="00A062FD" w:rsidRDefault="001C2CFB" w:rsidP="005913AA">
      <w:pPr>
        <w:pStyle w:val="Odsekzoznamu"/>
        <w:widowControl w:val="0"/>
        <w:numPr>
          <w:ilvl w:val="0"/>
          <w:numId w:val="36"/>
        </w:numPr>
        <w:tabs>
          <w:tab w:val="left" w:pos="340"/>
          <w:tab w:val="left" w:pos="709"/>
        </w:tabs>
        <w:ind w:hanging="76"/>
        <w:jc w:val="both"/>
        <w:rPr>
          <w:rFonts w:ascii="Times New Roman" w:hAnsi="Times New Roman"/>
          <w:snapToGrid w:val="0"/>
          <w:lang w:val="sk-SK"/>
        </w:rPr>
      </w:pPr>
      <w:r w:rsidRPr="00A062FD">
        <w:rPr>
          <w:rFonts w:ascii="Times New Roman" w:hAnsi="Times New Roman"/>
          <w:snapToGrid w:val="0"/>
          <w:lang w:val="sk-SK"/>
        </w:rPr>
        <w:t>listom o prehliadke mŕtveho a štatistickým hlásením o </w:t>
      </w:r>
      <w:r w:rsidR="007C0717" w:rsidRPr="00A062FD">
        <w:rPr>
          <w:rFonts w:ascii="Times New Roman" w:hAnsi="Times New Roman"/>
          <w:snapToGrid w:val="0"/>
          <w:lang w:val="sk-SK"/>
        </w:rPr>
        <w:t xml:space="preserve">úmrtí vystaveným lekárom, ktorý </w:t>
      </w:r>
      <w:r w:rsidRPr="00A062FD">
        <w:rPr>
          <w:rFonts w:ascii="Times New Roman" w:hAnsi="Times New Roman"/>
          <w:snapToGrid w:val="0"/>
          <w:lang w:val="sk-SK"/>
        </w:rPr>
        <w:t xml:space="preserve">vykonal </w:t>
      </w:r>
      <w:r w:rsidR="007C0717" w:rsidRPr="00A062FD">
        <w:rPr>
          <w:rFonts w:ascii="Times New Roman" w:hAnsi="Times New Roman"/>
          <w:snapToGrid w:val="0"/>
          <w:lang w:val="sk-SK"/>
        </w:rPr>
        <w:t xml:space="preserve"> </w:t>
      </w:r>
      <w:r w:rsidRPr="00A062FD">
        <w:rPr>
          <w:rFonts w:ascii="Times New Roman" w:hAnsi="Times New Roman"/>
          <w:snapToGrid w:val="0"/>
          <w:lang w:val="sk-SK"/>
        </w:rPr>
        <w:t>prehliadku mŕtveho,</w:t>
      </w:r>
    </w:p>
    <w:p w:rsidR="001C2CFB" w:rsidRPr="00A062FD" w:rsidRDefault="001C2CFB" w:rsidP="005913AA">
      <w:pPr>
        <w:pStyle w:val="Odsekzoznamu"/>
        <w:widowControl w:val="0"/>
        <w:numPr>
          <w:ilvl w:val="0"/>
          <w:numId w:val="36"/>
        </w:numPr>
        <w:tabs>
          <w:tab w:val="left" w:pos="340"/>
          <w:tab w:val="left" w:pos="680"/>
        </w:tabs>
        <w:ind w:hanging="76"/>
        <w:jc w:val="both"/>
        <w:rPr>
          <w:rFonts w:ascii="Times New Roman" w:hAnsi="Times New Roman"/>
          <w:snapToGrid w:val="0"/>
          <w:lang w:val="sk-SK"/>
        </w:rPr>
      </w:pPr>
      <w:r w:rsidRPr="00A062FD">
        <w:rPr>
          <w:rFonts w:ascii="Times New Roman" w:hAnsi="Times New Roman"/>
          <w:snapToGrid w:val="0"/>
          <w:lang w:val="sk-SK"/>
        </w:rPr>
        <w:t>pasom pre mŕtvolu, ak ide o medzinárodnú prepravu ľudských pozostatkov alebo ostatkov,</w:t>
      </w:r>
    </w:p>
    <w:p w:rsidR="005913AA" w:rsidRPr="00A062FD" w:rsidRDefault="001C2CFB" w:rsidP="005913AA">
      <w:pPr>
        <w:pStyle w:val="Odsekzoznamu"/>
        <w:widowControl w:val="0"/>
        <w:numPr>
          <w:ilvl w:val="0"/>
          <w:numId w:val="36"/>
        </w:numPr>
        <w:tabs>
          <w:tab w:val="left" w:pos="340"/>
          <w:tab w:val="left" w:pos="680"/>
        </w:tabs>
        <w:ind w:hanging="76"/>
        <w:jc w:val="both"/>
        <w:rPr>
          <w:rFonts w:ascii="Times New Roman" w:hAnsi="Times New Roman"/>
          <w:snapToGrid w:val="0"/>
          <w:lang w:val="sk-SK"/>
        </w:rPr>
      </w:pPr>
      <w:r w:rsidRPr="00A062FD">
        <w:rPr>
          <w:rFonts w:ascii="Times New Roman" w:hAnsi="Times New Roman"/>
          <w:snapToGrid w:val="0"/>
          <w:lang w:val="sk-SK"/>
        </w:rPr>
        <w:t xml:space="preserve">ak ide </w:t>
      </w:r>
      <w:r w:rsidR="00E55AB9" w:rsidRPr="00A062FD">
        <w:rPr>
          <w:rFonts w:ascii="Times New Roman" w:hAnsi="Times New Roman"/>
          <w:snapToGrid w:val="0"/>
          <w:lang w:val="sk-SK"/>
        </w:rPr>
        <w:t xml:space="preserve">v súvislosti s úmrtím </w:t>
      </w:r>
      <w:r w:rsidRPr="00A062FD">
        <w:rPr>
          <w:rFonts w:ascii="Times New Roman" w:hAnsi="Times New Roman"/>
          <w:snapToGrid w:val="0"/>
          <w:lang w:val="sk-SK"/>
        </w:rPr>
        <w:t>o podozrenie zo spáchania trestného činu, vyžaduje sa súhlas orgánu činného v trestnom konaní,</w:t>
      </w:r>
    </w:p>
    <w:p w:rsidR="005913AA" w:rsidRPr="00A062FD" w:rsidRDefault="005913AA" w:rsidP="005913AA">
      <w:pPr>
        <w:pStyle w:val="Odsekzoznamu"/>
        <w:widowControl w:val="0"/>
        <w:numPr>
          <w:ilvl w:val="0"/>
          <w:numId w:val="35"/>
        </w:numPr>
        <w:tabs>
          <w:tab w:val="left" w:pos="340"/>
          <w:tab w:val="left" w:pos="680"/>
        </w:tabs>
        <w:jc w:val="both"/>
        <w:rPr>
          <w:rFonts w:ascii="Times New Roman" w:hAnsi="Times New Roman"/>
          <w:snapToGrid w:val="0"/>
          <w:lang w:val="sk-SK"/>
        </w:rPr>
      </w:pPr>
      <w:r w:rsidRPr="00A062FD">
        <w:rPr>
          <w:rFonts w:ascii="Times New Roman" w:hAnsi="Times New Roman"/>
          <w:snapToGrid w:val="0"/>
          <w:lang w:val="sk-SK"/>
        </w:rPr>
        <w:t>prevádzkovať pohrebisko v súlade so schváleným prevádzkovým poriadkom pohrebiska,</w:t>
      </w:r>
    </w:p>
    <w:p w:rsidR="005913AA" w:rsidRPr="00A062FD" w:rsidRDefault="001C2CFB" w:rsidP="005913AA">
      <w:pPr>
        <w:pStyle w:val="Odsekzoznamu"/>
        <w:widowControl w:val="0"/>
        <w:numPr>
          <w:ilvl w:val="0"/>
          <w:numId w:val="35"/>
        </w:numPr>
        <w:tabs>
          <w:tab w:val="left" w:pos="426"/>
          <w:tab w:val="left" w:pos="680"/>
        </w:tabs>
        <w:jc w:val="both"/>
        <w:rPr>
          <w:rFonts w:ascii="Times New Roman" w:hAnsi="Times New Roman"/>
          <w:snapToGrid w:val="0"/>
          <w:lang w:val="sk-SK"/>
        </w:rPr>
      </w:pPr>
      <w:r w:rsidRPr="00A062FD">
        <w:rPr>
          <w:rFonts w:ascii="Times New Roman" w:hAnsi="Times New Roman"/>
          <w:snapToGrid w:val="0"/>
          <w:lang w:val="sk-SK"/>
        </w:rPr>
        <w:t>viesť evidenciu hrobových miest a evidenciu prevádzkovania pohrebiska</w:t>
      </w:r>
      <w:r w:rsidR="006A5E10" w:rsidRPr="00A062FD">
        <w:rPr>
          <w:rFonts w:ascii="Times New Roman" w:hAnsi="Times New Roman"/>
          <w:snapToGrid w:val="0"/>
          <w:lang w:val="sk-SK"/>
        </w:rPr>
        <w:t xml:space="preserve"> podľa platných predpisov,</w:t>
      </w:r>
    </w:p>
    <w:p w:rsidR="001C2CFB" w:rsidRPr="00A062FD" w:rsidRDefault="001C2CFB" w:rsidP="005913AA">
      <w:pPr>
        <w:pStyle w:val="Odsekzoznamu"/>
        <w:widowControl w:val="0"/>
        <w:numPr>
          <w:ilvl w:val="0"/>
          <w:numId w:val="35"/>
        </w:numPr>
        <w:tabs>
          <w:tab w:val="left" w:pos="142"/>
          <w:tab w:val="left" w:pos="680"/>
        </w:tabs>
        <w:jc w:val="both"/>
        <w:rPr>
          <w:rFonts w:ascii="Times New Roman" w:hAnsi="Times New Roman"/>
          <w:snapToGrid w:val="0"/>
          <w:lang w:val="sk-SK"/>
        </w:rPr>
      </w:pPr>
      <w:r w:rsidRPr="00A062FD">
        <w:rPr>
          <w:rFonts w:ascii="Times New Roman" w:hAnsi="Times New Roman"/>
          <w:snapToGrid w:val="0"/>
          <w:lang w:val="sk-SK"/>
        </w:rPr>
        <w:t>umožniť prítomnosť obstarávateľa pohrebu a blízkych osôb p</w:t>
      </w:r>
      <w:r w:rsidR="005913AA" w:rsidRPr="00A062FD">
        <w:rPr>
          <w:rFonts w:ascii="Times New Roman" w:hAnsi="Times New Roman"/>
          <w:snapToGrid w:val="0"/>
          <w:lang w:val="sk-SK"/>
        </w:rPr>
        <w:t xml:space="preserve">ri konečnom uzavretí rakvy pred  </w:t>
      </w:r>
      <w:r w:rsidRPr="00A062FD">
        <w:rPr>
          <w:rFonts w:ascii="Times New Roman" w:hAnsi="Times New Roman"/>
          <w:snapToGrid w:val="0"/>
          <w:lang w:val="sk-SK"/>
        </w:rPr>
        <w:t>pochovaním,</w:t>
      </w:r>
    </w:p>
    <w:p w:rsidR="001C2CFB" w:rsidRPr="00A062FD" w:rsidRDefault="001C2CFB" w:rsidP="005913AA">
      <w:pPr>
        <w:pStyle w:val="Odsekzoznamu"/>
        <w:widowControl w:val="0"/>
        <w:numPr>
          <w:ilvl w:val="0"/>
          <w:numId w:val="35"/>
        </w:numPr>
        <w:tabs>
          <w:tab w:val="left" w:pos="340"/>
          <w:tab w:val="left" w:pos="680"/>
        </w:tabs>
        <w:jc w:val="both"/>
        <w:rPr>
          <w:rFonts w:ascii="Times New Roman" w:hAnsi="Times New Roman"/>
          <w:snapToGrid w:val="0"/>
          <w:lang w:val="sk-SK"/>
        </w:rPr>
      </w:pPr>
      <w:r w:rsidRPr="00A062FD">
        <w:rPr>
          <w:rFonts w:ascii="Times New Roman" w:hAnsi="Times New Roman"/>
          <w:snapToGrid w:val="0"/>
          <w:lang w:val="sk-SK"/>
        </w:rPr>
        <w:t>zdržať sa v styku s pozostalými necitlivého správania a pri smútočných obradoch umožniť účasť cirkvi a iných osôb v súlade s prejavenou vôľou obstarávateľa pohrebu,</w:t>
      </w:r>
    </w:p>
    <w:p w:rsidR="001C2CFB" w:rsidRPr="00A062FD" w:rsidRDefault="001C2CFB" w:rsidP="005913AA">
      <w:pPr>
        <w:pStyle w:val="Odsekzoznamu"/>
        <w:widowControl w:val="0"/>
        <w:numPr>
          <w:ilvl w:val="0"/>
          <w:numId w:val="35"/>
        </w:numPr>
        <w:tabs>
          <w:tab w:val="left" w:pos="142"/>
          <w:tab w:val="left" w:pos="680"/>
        </w:tabs>
        <w:jc w:val="both"/>
        <w:rPr>
          <w:rFonts w:ascii="Times New Roman" w:hAnsi="Times New Roman"/>
          <w:snapToGrid w:val="0"/>
          <w:lang w:val="sk-SK"/>
        </w:rPr>
      </w:pPr>
      <w:r w:rsidRPr="00A062FD">
        <w:rPr>
          <w:rFonts w:ascii="Times New Roman" w:hAnsi="Times New Roman"/>
          <w:snapToGrid w:val="0"/>
          <w:lang w:val="sk-SK"/>
        </w:rPr>
        <w:t>písomne informovať nájomcu o skutočnosti, že uplynie lehota, na ktorú bolo nájomné zaplatené</w:t>
      </w:r>
      <w:r w:rsidR="006A5E10" w:rsidRPr="00A062FD">
        <w:rPr>
          <w:rFonts w:ascii="Times New Roman" w:hAnsi="Times New Roman"/>
          <w:snapToGrid w:val="0"/>
          <w:lang w:val="sk-SK"/>
        </w:rPr>
        <w:t xml:space="preserve"> a o dátume ku ktorému sa má pohrebisko zrušiť a súčasne túto informáciu zverejniť na mieste obvyklom na pohrebisku</w:t>
      </w:r>
    </w:p>
    <w:p w:rsidR="001C2CFB" w:rsidRPr="00A062FD" w:rsidRDefault="001C2CFB" w:rsidP="005913AA">
      <w:pPr>
        <w:pStyle w:val="Odsekzoznamu"/>
        <w:widowControl w:val="0"/>
        <w:numPr>
          <w:ilvl w:val="0"/>
          <w:numId w:val="35"/>
        </w:numPr>
        <w:tabs>
          <w:tab w:val="left" w:pos="340"/>
          <w:tab w:val="left" w:pos="680"/>
        </w:tabs>
        <w:jc w:val="both"/>
        <w:rPr>
          <w:rFonts w:ascii="Times New Roman" w:hAnsi="Times New Roman"/>
          <w:snapToGrid w:val="0"/>
          <w:lang w:val="sk-SK"/>
        </w:rPr>
      </w:pPr>
      <w:r w:rsidRPr="00A062FD">
        <w:rPr>
          <w:rFonts w:ascii="Times New Roman" w:hAnsi="Times New Roman"/>
          <w:snapToGrid w:val="0"/>
          <w:lang w:val="sk-SK"/>
        </w:rPr>
        <w:t>ak zistí, že ľudské ostatky nie sú ani po uplynutí ustanovenej tlecej doby zotleté, tleciu dobu primerane predĺžiť a na tento účel si vyžiadať posudok Regionálneho úradu verejného zdravotníctva (ďalej len úradu). Na základe tohto posudku upraviť prevádzkový poriadok pohrebiska.</w:t>
      </w:r>
    </w:p>
    <w:p w:rsidR="001C2CFB" w:rsidRPr="00A062FD" w:rsidRDefault="006A5E10" w:rsidP="005913AA">
      <w:pPr>
        <w:pStyle w:val="Odsekzoznamu"/>
        <w:widowControl w:val="0"/>
        <w:numPr>
          <w:ilvl w:val="0"/>
          <w:numId w:val="35"/>
        </w:numPr>
        <w:tabs>
          <w:tab w:val="left" w:pos="340"/>
          <w:tab w:val="left" w:pos="680"/>
        </w:tabs>
        <w:jc w:val="both"/>
        <w:rPr>
          <w:rFonts w:ascii="Times New Roman" w:hAnsi="Times New Roman"/>
          <w:snapToGrid w:val="0"/>
          <w:lang w:val="sk-SK"/>
        </w:rPr>
      </w:pPr>
      <w:r w:rsidRPr="00A062FD">
        <w:rPr>
          <w:rFonts w:ascii="Times New Roman" w:hAnsi="Times New Roman"/>
          <w:snapToGrid w:val="0"/>
          <w:lang w:val="sk-SK"/>
        </w:rPr>
        <w:t>prevádzkovateľ pohrebiska je povinný počas trvania nájomnej zmluvy zabezpečiť prístup k hrobovému miestu a zdržať sa akýchkoľvek zásahov do hrobového miesta okrem prípadov, keď je potrebné bezodkladne zaistiť bezpečné prevádzkovanie pohrebiska. O takomto pripravovanom alebo už uskutočnenom zásahu je prevádzkovateľ pohrebiska povinný bezodkladne písomne informovať nájomcu.</w:t>
      </w:r>
    </w:p>
    <w:p w:rsidR="001C2CFB" w:rsidRPr="00A062FD" w:rsidRDefault="001C2CFB" w:rsidP="005913AA">
      <w:pPr>
        <w:pStyle w:val="Odsekzoznamu"/>
        <w:widowControl w:val="0"/>
        <w:numPr>
          <w:ilvl w:val="0"/>
          <w:numId w:val="35"/>
        </w:numPr>
        <w:tabs>
          <w:tab w:val="left" w:pos="340"/>
          <w:tab w:val="left" w:pos="680"/>
        </w:tabs>
        <w:jc w:val="both"/>
        <w:rPr>
          <w:rFonts w:ascii="Times New Roman" w:hAnsi="Times New Roman"/>
          <w:snapToGrid w:val="0"/>
          <w:lang w:val="sk-SK"/>
        </w:rPr>
      </w:pPr>
      <w:r w:rsidRPr="00A062FD">
        <w:rPr>
          <w:rFonts w:ascii="Times New Roman" w:hAnsi="Times New Roman"/>
          <w:snapToGrid w:val="0"/>
          <w:lang w:val="sk-SK"/>
        </w:rPr>
        <w:t xml:space="preserve">spravovať a udržiavať objekty nachádzajúce sa na pohrebisku, ako je dom smútku </w:t>
      </w:r>
    </w:p>
    <w:p w:rsidR="001C2CFB" w:rsidRPr="00A062FD" w:rsidRDefault="00C40846" w:rsidP="005913AA">
      <w:pPr>
        <w:pStyle w:val="Odsekzoznamu"/>
        <w:widowControl w:val="0"/>
        <w:numPr>
          <w:ilvl w:val="0"/>
          <w:numId w:val="35"/>
        </w:numPr>
        <w:tabs>
          <w:tab w:val="left" w:pos="142"/>
          <w:tab w:val="left" w:pos="680"/>
        </w:tabs>
        <w:jc w:val="both"/>
        <w:rPr>
          <w:rFonts w:ascii="Times New Roman" w:hAnsi="Times New Roman"/>
          <w:snapToGrid w:val="0"/>
          <w:lang w:val="sk-SK"/>
        </w:rPr>
      </w:pPr>
      <w:r w:rsidRPr="00A062FD">
        <w:rPr>
          <w:rFonts w:ascii="Times New Roman" w:hAnsi="Times New Roman"/>
          <w:snapToGrid w:val="0"/>
          <w:lang w:val="sk-SK"/>
        </w:rPr>
        <w:t>p</w:t>
      </w:r>
      <w:r w:rsidR="001C2CFB" w:rsidRPr="00A062FD">
        <w:rPr>
          <w:rFonts w:ascii="Times New Roman" w:hAnsi="Times New Roman"/>
          <w:snapToGrid w:val="0"/>
          <w:lang w:val="sk-SK"/>
        </w:rPr>
        <w:t xml:space="preserve">revádzkovateľ je povinný v rámci hygienicko-sanitárneho režimu zabezpečiť režim údržby prevádzkových miestností </w:t>
      </w:r>
      <w:r w:rsidRPr="00A062FD">
        <w:rPr>
          <w:rFonts w:ascii="Times New Roman" w:hAnsi="Times New Roman"/>
          <w:snapToGrid w:val="0"/>
          <w:lang w:val="sk-SK"/>
        </w:rPr>
        <w:t>domu smútku.</w:t>
      </w:r>
    </w:p>
    <w:p w:rsidR="001C2CFB" w:rsidRPr="00A062FD" w:rsidRDefault="001C2CFB" w:rsidP="005913AA">
      <w:pPr>
        <w:ind w:hanging="426"/>
        <w:rPr>
          <w:rFonts w:ascii="Times New Roman" w:hAnsi="Times New Roman"/>
          <w:b/>
          <w:lang w:val="sk-SK"/>
        </w:rPr>
      </w:pPr>
    </w:p>
    <w:p w:rsidR="001C2CFB" w:rsidRPr="00A062FD" w:rsidRDefault="001C2CFB" w:rsidP="00D432D7">
      <w:pPr>
        <w:jc w:val="center"/>
        <w:rPr>
          <w:rFonts w:ascii="Times New Roman" w:hAnsi="Times New Roman"/>
          <w:b/>
          <w:lang w:val="sk-SK"/>
        </w:rPr>
      </w:pPr>
    </w:p>
    <w:p w:rsidR="00534A27" w:rsidRPr="00A062FD" w:rsidRDefault="009546A7" w:rsidP="00D432D7">
      <w:pPr>
        <w:jc w:val="center"/>
        <w:rPr>
          <w:rFonts w:ascii="Times New Roman" w:hAnsi="Times New Roman"/>
          <w:b/>
          <w:lang w:val="sk-SK"/>
        </w:rPr>
      </w:pPr>
      <w:r w:rsidRPr="00A062FD">
        <w:rPr>
          <w:rFonts w:ascii="Times New Roman" w:hAnsi="Times New Roman"/>
          <w:b/>
          <w:lang w:val="sk-SK"/>
        </w:rPr>
        <w:t>Článok 5</w:t>
      </w:r>
    </w:p>
    <w:p w:rsidR="009546A7" w:rsidRPr="00A062FD" w:rsidRDefault="009546A7" w:rsidP="00D432D7">
      <w:pPr>
        <w:jc w:val="center"/>
        <w:rPr>
          <w:rFonts w:ascii="Times New Roman" w:hAnsi="Times New Roman"/>
          <w:b/>
          <w:lang w:val="sk-SK"/>
        </w:rPr>
      </w:pPr>
      <w:r w:rsidRPr="00A062FD">
        <w:rPr>
          <w:rFonts w:ascii="Times New Roman" w:hAnsi="Times New Roman"/>
          <w:b/>
          <w:lang w:val="sk-SK"/>
        </w:rPr>
        <w:t>Práva a povinnosti nájomcu pri údržbe hrobového miesta</w:t>
      </w:r>
    </w:p>
    <w:p w:rsidR="005913AA" w:rsidRPr="00A062FD" w:rsidRDefault="005913AA" w:rsidP="005D64CD">
      <w:pPr>
        <w:rPr>
          <w:rFonts w:ascii="Times New Roman" w:hAnsi="Times New Roman"/>
          <w:b/>
          <w:lang w:val="sk-SK"/>
        </w:rPr>
      </w:pPr>
    </w:p>
    <w:p w:rsidR="009546A7" w:rsidRPr="00A062FD" w:rsidRDefault="009546A7" w:rsidP="00D432D7">
      <w:pPr>
        <w:jc w:val="both"/>
        <w:rPr>
          <w:rFonts w:ascii="Times New Roman" w:hAnsi="Times New Roman"/>
          <w:lang w:val="sk-SK"/>
        </w:rPr>
      </w:pPr>
      <w:r w:rsidRPr="00A062FD">
        <w:rPr>
          <w:rFonts w:ascii="Times New Roman" w:hAnsi="Times New Roman"/>
          <w:lang w:val="sk-SK"/>
        </w:rPr>
        <w:t>Nájomca je povinný:</w:t>
      </w:r>
    </w:p>
    <w:p w:rsidR="00D200C9" w:rsidRPr="00A062FD" w:rsidRDefault="0059569F" w:rsidP="005913AA">
      <w:pPr>
        <w:pStyle w:val="Odsekzoznamu"/>
        <w:numPr>
          <w:ilvl w:val="0"/>
          <w:numId w:val="37"/>
        </w:numPr>
        <w:jc w:val="both"/>
        <w:rPr>
          <w:rFonts w:ascii="Times New Roman" w:hAnsi="Times New Roman"/>
          <w:lang w:val="sk-SK"/>
        </w:rPr>
      </w:pPr>
      <w:r w:rsidRPr="00A062FD">
        <w:rPr>
          <w:rFonts w:ascii="Times New Roman" w:hAnsi="Times New Roman"/>
          <w:lang w:val="sk-SK"/>
        </w:rPr>
        <w:t>n</w:t>
      </w:r>
      <w:r w:rsidR="009546A7" w:rsidRPr="00A062FD">
        <w:rPr>
          <w:rFonts w:ascii="Times New Roman" w:hAnsi="Times New Roman"/>
          <w:lang w:val="sk-SK"/>
        </w:rPr>
        <w:t xml:space="preserve">a vlastné náklady zabezpečovať údržbu hrobového miesta a jeho okolia do vzdialenosti </w:t>
      </w:r>
      <w:r w:rsidR="00D200C9" w:rsidRPr="00A062FD">
        <w:rPr>
          <w:rFonts w:ascii="Times New Roman" w:hAnsi="Times New Roman"/>
          <w:lang w:val="sk-SK"/>
        </w:rPr>
        <w:t xml:space="preserve">min. </w:t>
      </w:r>
      <w:r w:rsidR="009546A7" w:rsidRPr="00A062FD">
        <w:rPr>
          <w:rFonts w:ascii="Times New Roman" w:hAnsi="Times New Roman"/>
          <w:lang w:val="sk-SK"/>
        </w:rPr>
        <w:t>30 cm od hrobu,</w:t>
      </w:r>
    </w:p>
    <w:p w:rsidR="009546A7" w:rsidRPr="00A062FD" w:rsidRDefault="00D200C9" w:rsidP="005913AA">
      <w:pPr>
        <w:pStyle w:val="Odsekzoznamu"/>
        <w:numPr>
          <w:ilvl w:val="0"/>
          <w:numId w:val="37"/>
        </w:numPr>
        <w:jc w:val="both"/>
        <w:rPr>
          <w:rFonts w:ascii="Times New Roman" w:hAnsi="Times New Roman"/>
          <w:lang w:val="sk-SK"/>
        </w:rPr>
      </w:pPr>
      <w:r w:rsidRPr="00A062FD">
        <w:rPr>
          <w:rFonts w:ascii="Times New Roman" w:hAnsi="Times New Roman"/>
          <w:lang w:val="sk-SK"/>
        </w:rPr>
        <w:t xml:space="preserve"> </w:t>
      </w:r>
      <w:r w:rsidR="0059569F" w:rsidRPr="00A062FD">
        <w:rPr>
          <w:rFonts w:ascii="Times New Roman" w:hAnsi="Times New Roman"/>
          <w:lang w:val="sk-SK"/>
        </w:rPr>
        <w:t>o</w:t>
      </w:r>
      <w:r w:rsidR="009546A7" w:rsidRPr="00A062FD">
        <w:rPr>
          <w:rFonts w:ascii="Times New Roman" w:hAnsi="Times New Roman"/>
          <w:lang w:val="sk-SK"/>
        </w:rPr>
        <w:t>znamovať prevádzkovateľovi pohrebiska všetky zmeny údajov potrebné na vedenie evidencie hrobových miest podľa § 17 ods. 4, písmeno a) zákona NR SR č. 131/2010 Z. z. o pohrebníctve,</w:t>
      </w:r>
    </w:p>
    <w:p w:rsidR="009546A7" w:rsidRPr="00A062FD" w:rsidRDefault="0059569F" w:rsidP="005913AA">
      <w:pPr>
        <w:pStyle w:val="Odsekzoznamu"/>
        <w:numPr>
          <w:ilvl w:val="0"/>
          <w:numId w:val="37"/>
        </w:numPr>
        <w:jc w:val="both"/>
        <w:rPr>
          <w:rFonts w:ascii="Times New Roman" w:hAnsi="Times New Roman"/>
          <w:lang w:val="sk-SK"/>
        </w:rPr>
      </w:pPr>
      <w:r w:rsidRPr="00A062FD">
        <w:rPr>
          <w:rFonts w:ascii="Times New Roman" w:hAnsi="Times New Roman"/>
          <w:lang w:val="sk-SK"/>
        </w:rPr>
        <w:t>z</w:t>
      </w:r>
      <w:r w:rsidR="009546A7" w:rsidRPr="00A062FD">
        <w:rPr>
          <w:rFonts w:ascii="Times New Roman" w:hAnsi="Times New Roman"/>
          <w:lang w:val="sk-SK"/>
        </w:rPr>
        <w:t xml:space="preserve">vädnuté alebo inak znehodnotené kytice, vence a iné netrvanlivé ozdoby je nájomca povinný odstrániť a odpad triediť podľa </w:t>
      </w:r>
      <w:r w:rsidRPr="00A062FD">
        <w:rPr>
          <w:rFonts w:ascii="Times New Roman" w:hAnsi="Times New Roman"/>
          <w:lang w:val="sk-SK"/>
        </w:rPr>
        <w:t>platných predpisov.</w:t>
      </w:r>
    </w:p>
    <w:p w:rsidR="00F7478B" w:rsidRPr="00A062FD" w:rsidRDefault="00F7478B" w:rsidP="00D432D7">
      <w:pPr>
        <w:jc w:val="both"/>
        <w:rPr>
          <w:rFonts w:ascii="Times New Roman" w:hAnsi="Times New Roman"/>
          <w:lang w:val="sk-SK"/>
        </w:rPr>
      </w:pPr>
    </w:p>
    <w:p w:rsidR="0059569F" w:rsidRPr="00A062FD" w:rsidRDefault="0059569F" w:rsidP="00D432D7">
      <w:pPr>
        <w:jc w:val="both"/>
        <w:rPr>
          <w:rFonts w:ascii="Times New Roman" w:hAnsi="Times New Roman"/>
          <w:lang w:val="sk-SK"/>
        </w:rPr>
      </w:pPr>
      <w:r w:rsidRPr="00A062FD">
        <w:rPr>
          <w:rFonts w:ascii="Times New Roman" w:hAnsi="Times New Roman"/>
          <w:lang w:val="sk-SK"/>
        </w:rPr>
        <w:t>Nájomca má právo:</w:t>
      </w:r>
    </w:p>
    <w:p w:rsidR="009470AF" w:rsidRPr="00A062FD" w:rsidRDefault="00D200C9" w:rsidP="005913AA">
      <w:pPr>
        <w:pStyle w:val="Odsekzoznamu"/>
        <w:numPr>
          <w:ilvl w:val="0"/>
          <w:numId w:val="38"/>
        </w:numPr>
        <w:jc w:val="both"/>
        <w:rPr>
          <w:rFonts w:ascii="Times New Roman" w:hAnsi="Times New Roman"/>
          <w:lang w:val="sk-SK"/>
        </w:rPr>
      </w:pPr>
      <w:r w:rsidRPr="00A062FD">
        <w:rPr>
          <w:rFonts w:ascii="Times New Roman" w:hAnsi="Times New Roman"/>
          <w:lang w:val="sk-SK"/>
        </w:rPr>
        <w:lastRenderedPageBreak/>
        <w:t>zasahovať do úprav</w:t>
      </w:r>
      <w:r w:rsidR="00DF1C10" w:rsidRPr="00A062FD">
        <w:rPr>
          <w:rFonts w:ascii="Times New Roman" w:hAnsi="Times New Roman"/>
          <w:lang w:val="sk-SK"/>
        </w:rPr>
        <w:t>y</w:t>
      </w:r>
      <w:r w:rsidRPr="00A062FD">
        <w:rPr>
          <w:rFonts w:ascii="Times New Roman" w:hAnsi="Times New Roman"/>
          <w:lang w:val="sk-SK"/>
        </w:rPr>
        <w:t xml:space="preserve"> </w:t>
      </w:r>
      <w:r w:rsidR="0059569F" w:rsidRPr="00A062FD">
        <w:rPr>
          <w:rFonts w:ascii="Times New Roman" w:hAnsi="Times New Roman"/>
          <w:lang w:val="sk-SK"/>
        </w:rPr>
        <w:t xml:space="preserve"> okolia hrobového miesta len na základe písomného súhlasu prevádzkovateľa pohrebiska.</w:t>
      </w:r>
    </w:p>
    <w:p w:rsidR="00B10D3C" w:rsidRPr="00A062FD" w:rsidRDefault="009470AF" w:rsidP="00B10D3C">
      <w:pPr>
        <w:pStyle w:val="Odsekzoznamu"/>
        <w:numPr>
          <w:ilvl w:val="0"/>
          <w:numId w:val="38"/>
        </w:numPr>
        <w:jc w:val="both"/>
        <w:rPr>
          <w:rFonts w:ascii="Times New Roman" w:hAnsi="Times New Roman"/>
          <w:lang w:val="sk-SK"/>
        </w:rPr>
      </w:pPr>
      <w:r w:rsidRPr="00A062FD">
        <w:rPr>
          <w:rFonts w:ascii="Times New Roman" w:hAnsi="Times New Roman"/>
          <w:lang w:val="sk-SK"/>
        </w:rPr>
        <w:t xml:space="preserve">úpravu hrobového miesta (pomník) majú právo vykonať užívatelia za </w:t>
      </w:r>
      <w:r w:rsidR="00DF1C10" w:rsidRPr="00A062FD">
        <w:rPr>
          <w:rFonts w:ascii="Times New Roman" w:hAnsi="Times New Roman"/>
          <w:lang w:val="sk-SK"/>
        </w:rPr>
        <w:t xml:space="preserve">nasledovných </w:t>
      </w:r>
      <w:r w:rsidRPr="00A062FD">
        <w:rPr>
          <w:rFonts w:ascii="Times New Roman" w:hAnsi="Times New Roman"/>
          <w:lang w:val="sk-SK"/>
        </w:rPr>
        <w:t>podmienok:</w:t>
      </w:r>
    </w:p>
    <w:p w:rsidR="00B10D3C" w:rsidRPr="00A062FD" w:rsidRDefault="00B10D3C" w:rsidP="00D200C9">
      <w:pPr>
        <w:pStyle w:val="Odsekzoznamu"/>
        <w:numPr>
          <w:ilvl w:val="0"/>
          <w:numId w:val="36"/>
        </w:numPr>
        <w:jc w:val="both"/>
        <w:rPr>
          <w:rFonts w:ascii="Times New Roman" w:hAnsi="Times New Roman"/>
          <w:lang w:val="sk-SK"/>
        </w:rPr>
      </w:pPr>
      <w:r w:rsidRPr="00A062FD">
        <w:rPr>
          <w:rFonts w:ascii="Times New Roman" w:hAnsi="Times New Roman"/>
          <w:lang w:val="sk-SK"/>
        </w:rPr>
        <w:t>úpravu vykon</w:t>
      </w:r>
      <w:r w:rsidR="00D32053" w:rsidRPr="00A062FD">
        <w:rPr>
          <w:rFonts w:ascii="Times New Roman" w:hAnsi="Times New Roman"/>
          <w:lang w:val="sk-SK"/>
        </w:rPr>
        <w:t xml:space="preserve">ať </w:t>
      </w:r>
      <w:r w:rsidRPr="00A062FD">
        <w:rPr>
          <w:rFonts w:ascii="Times New Roman" w:hAnsi="Times New Roman"/>
          <w:lang w:val="sk-SK"/>
        </w:rPr>
        <w:t xml:space="preserve">na vlastné náklady </w:t>
      </w:r>
    </w:p>
    <w:p w:rsidR="00D200C9" w:rsidRPr="00A062FD" w:rsidRDefault="00D200C9" w:rsidP="00D200C9">
      <w:pPr>
        <w:pStyle w:val="Odsekzoznamu"/>
        <w:numPr>
          <w:ilvl w:val="0"/>
          <w:numId w:val="36"/>
        </w:numPr>
        <w:jc w:val="both"/>
        <w:rPr>
          <w:rFonts w:ascii="Times New Roman" w:hAnsi="Times New Roman"/>
          <w:lang w:val="sk-SK"/>
        </w:rPr>
      </w:pPr>
      <w:r w:rsidRPr="00A062FD">
        <w:rPr>
          <w:rFonts w:ascii="Times New Roman" w:hAnsi="Times New Roman"/>
          <w:lang w:val="sk-SK"/>
        </w:rPr>
        <w:t xml:space="preserve">nájomca je povinný dodržať veľkosti </w:t>
      </w:r>
      <w:r w:rsidR="00DF1C10" w:rsidRPr="00A062FD">
        <w:rPr>
          <w:rFonts w:ascii="Times New Roman" w:hAnsi="Times New Roman"/>
          <w:lang w:val="sk-SK"/>
        </w:rPr>
        <w:t>hrobových miest (viď. čl. 13), ako aj mať na zreteli, že je prísne zakázan</w:t>
      </w:r>
      <w:r w:rsidR="00B10D3C" w:rsidRPr="00A062FD">
        <w:rPr>
          <w:rFonts w:ascii="Times New Roman" w:hAnsi="Times New Roman"/>
          <w:lang w:val="sk-SK"/>
        </w:rPr>
        <w:t>é</w:t>
      </w:r>
      <w:r w:rsidR="00DF1C10" w:rsidRPr="00A062FD">
        <w:rPr>
          <w:rFonts w:ascii="Times New Roman" w:hAnsi="Times New Roman"/>
          <w:lang w:val="sk-SK"/>
        </w:rPr>
        <w:t xml:space="preserve"> budovať iné drobné a doplnkové stavby mimo určených hrobových miest, ako napr. lavičky, stĺpy a pod. </w:t>
      </w:r>
    </w:p>
    <w:p w:rsidR="009470AF" w:rsidRPr="00A062FD" w:rsidRDefault="009470AF" w:rsidP="005913AA">
      <w:pPr>
        <w:pStyle w:val="Odsekzoznamu"/>
        <w:numPr>
          <w:ilvl w:val="0"/>
          <w:numId w:val="38"/>
        </w:numPr>
        <w:jc w:val="both"/>
        <w:rPr>
          <w:rFonts w:ascii="Times New Roman" w:hAnsi="Times New Roman"/>
          <w:lang w:val="sk-SK"/>
        </w:rPr>
      </w:pPr>
      <w:r w:rsidRPr="00A062FD">
        <w:rPr>
          <w:rFonts w:ascii="Times New Roman" w:hAnsi="Times New Roman"/>
          <w:lang w:val="sk-SK"/>
        </w:rPr>
        <w:t>po skončení prác na úprave hrobu vyčistiť okolie a odstrániť zvyšný materiál ihneď</w:t>
      </w:r>
      <w:r w:rsidR="00D200C9" w:rsidRPr="00A062FD">
        <w:rPr>
          <w:rFonts w:ascii="Times New Roman" w:hAnsi="Times New Roman"/>
          <w:lang w:val="sk-SK"/>
        </w:rPr>
        <w:t xml:space="preserve"> a na vlastné náklady</w:t>
      </w:r>
    </w:p>
    <w:p w:rsidR="009470AF" w:rsidRPr="00A062FD" w:rsidRDefault="009470AF" w:rsidP="005913AA">
      <w:pPr>
        <w:pStyle w:val="Odsekzoznamu"/>
        <w:numPr>
          <w:ilvl w:val="0"/>
          <w:numId w:val="38"/>
        </w:numPr>
        <w:jc w:val="both"/>
        <w:rPr>
          <w:rFonts w:ascii="Times New Roman" w:hAnsi="Times New Roman"/>
          <w:lang w:val="sk-SK"/>
        </w:rPr>
      </w:pPr>
      <w:r w:rsidRPr="00A062FD">
        <w:rPr>
          <w:rFonts w:ascii="Times New Roman" w:hAnsi="Times New Roman"/>
          <w:lang w:val="sk-SK"/>
        </w:rPr>
        <w:t>pri úprave nenarušiť estetický vzhľad pohrebiska</w:t>
      </w:r>
    </w:p>
    <w:p w:rsidR="005913AA" w:rsidRPr="00A062FD" w:rsidRDefault="005913AA" w:rsidP="005913AA">
      <w:pPr>
        <w:ind w:left="360"/>
        <w:jc w:val="both"/>
        <w:rPr>
          <w:rFonts w:ascii="Times New Roman" w:hAnsi="Times New Roman"/>
          <w:color w:val="FF0000"/>
          <w:lang w:val="sk-SK"/>
        </w:rPr>
      </w:pPr>
    </w:p>
    <w:p w:rsidR="0059569F" w:rsidRPr="00A062FD" w:rsidRDefault="0059569F" w:rsidP="005913AA">
      <w:pPr>
        <w:ind w:left="360"/>
        <w:jc w:val="both"/>
        <w:rPr>
          <w:rFonts w:ascii="Times New Roman" w:hAnsi="Times New Roman"/>
          <w:lang w:val="sk-SK"/>
        </w:rPr>
      </w:pPr>
      <w:r w:rsidRPr="00A062FD">
        <w:rPr>
          <w:rFonts w:ascii="Times New Roman" w:hAnsi="Times New Roman"/>
          <w:lang w:val="sk-SK"/>
        </w:rPr>
        <w:t>Nájomcom hrobového miesta je prísne zakázané vykonávať betonárske práce bez písomného súhlasu prevádzkovateľa pohrebiska!</w:t>
      </w:r>
    </w:p>
    <w:p w:rsidR="005913AA" w:rsidRPr="00A062FD" w:rsidRDefault="005913AA" w:rsidP="005913AA">
      <w:pPr>
        <w:ind w:left="360"/>
        <w:jc w:val="both"/>
        <w:rPr>
          <w:rFonts w:ascii="Times New Roman" w:hAnsi="Times New Roman"/>
          <w:lang w:val="sk-SK"/>
        </w:rPr>
      </w:pPr>
    </w:p>
    <w:p w:rsidR="005913AA" w:rsidRPr="00A062FD" w:rsidRDefault="005913AA" w:rsidP="005913AA">
      <w:pPr>
        <w:ind w:left="360"/>
        <w:jc w:val="both"/>
        <w:rPr>
          <w:rFonts w:ascii="Times New Roman" w:hAnsi="Times New Roman"/>
          <w:lang w:val="sk-SK"/>
        </w:rPr>
      </w:pPr>
      <w:r w:rsidRPr="00A062FD">
        <w:rPr>
          <w:rFonts w:ascii="Times New Roman" w:hAnsi="Times New Roman"/>
          <w:lang w:val="sk-SK"/>
        </w:rPr>
        <w:t>Pozostalý (oprávnená osoba) zriaďuje náhrobný pomník a jeho súčasti na svoje náklady a riziko, pričom prevádzkovateľ cintorína nezodpovedá za prípadné poškodenia alebo odcudzenie tohto majetku, nakoľko nepozná okruh osôb splnomocnených vlastníkom (oprávnenou osobou) na akúkoľvek úpravu na hrobe. Pre rozsiahlosť cintorína, množstva náhrobných pomníkov a verejnú prístupnosť cintorínov, nie je v technických možnostiach zabezpečiť stráženie súkromného majetku.</w:t>
      </w:r>
    </w:p>
    <w:p w:rsidR="005913AA" w:rsidRPr="00A062FD" w:rsidRDefault="005913AA" w:rsidP="005913AA">
      <w:pPr>
        <w:pStyle w:val="Odsekzoznamu"/>
        <w:jc w:val="both"/>
        <w:rPr>
          <w:rFonts w:ascii="Times New Roman" w:hAnsi="Times New Roman"/>
          <w:lang w:val="sk-SK"/>
        </w:rPr>
      </w:pPr>
    </w:p>
    <w:p w:rsidR="00304AEA" w:rsidRPr="00A062FD" w:rsidRDefault="00304AEA" w:rsidP="005913AA">
      <w:pPr>
        <w:rPr>
          <w:rFonts w:ascii="Times New Roman" w:hAnsi="Times New Roman"/>
          <w:b/>
          <w:lang w:val="sk-SK"/>
        </w:rPr>
      </w:pPr>
    </w:p>
    <w:p w:rsidR="00C40846" w:rsidRPr="00A062FD" w:rsidRDefault="00C40846" w:rsidP="00D432D7">
      <w:pPr>
        <w:jc w:val="center"/>
        <w:rPr>
          <w:rFonts w:ascii="Times New Roman" w:hAnsi="Times New Roman"/>
          <w:b/>
          <w:lang w:val="sk-SK"/>
        </w:rPr>
      </w:pPr>
      <w:r w:rsidRPr="00A062FD">
        <w:rPr>
          <w:rFonts w:ascii="Times New Roman" w:hAnsi="Times New Roman"/>
          <w:b/>
          <w:lang w:val="sk-SK"/>
        </w:rPr>
        <w:t>Článok 6</w:t>
      </w:r>
    </w:p>
    <w:p w:rsidR="004D1E16" w:rsidRPr="00A062FD" w:rsidRDefault="005913AA" w:rsidP="00D432D7">
      <w:pPr>
        <w:widowControl w:val="0"/>
        <w:tabs>
          <w:tab w:val="left" w:pos="340"/>
          <w:tab w:val="left" w:pos="680"/>
        </w:tabs>
        <w:jc w:val="center"/>
        <w:rPr>
          <w:rFonts w:ascii="Times New Roman" w:hAnsi="Times New Roman"/>
          <w:b/>
          <w:snapToGrid w:val="0"/>
          <w:lang w:val="sk-SK"/>
        </w:rPr>
      </w:pPr>
      <w:r w:rsidRPr="00A062FD">
        <w:rPr>
          <w:rFonts w:ascii="Times New Roman" w:hAnsi="Times New Roman"/>
          <w:b/>
          <w:snapToGrid w:val="0"/>
          <w:lang w:val="sk-SK"/>
        </w:rPr>
        <w:t>Povinnosti návštevníkov pohrebiska</w:t>
      </w:r>
    </w:p>
    <w:p w:rsidR="004D1E16" w:rsidRPr="00A062FD" w:rsidRDefault="004D1E16" w:rsidP="00D432D7">
      <w:pPr>
        <w:widowControl w:val="0"/>
        <w:tabs>
          <w:tab w:val="left" w:pos="340"/>
          <w:tab w:val="left" w:pos="680"/>
        </w:tabs>
        <w:rPr>
          <w:rFonts w:ascii="Times New Roman" w:hAnsi="Times New Roman"/>
          <w:snapToGrid w:val="0"/>
          <w:lang w:val="sk-SK"/>
        </w:rPr>
      </w:pPr>
      <w:r w:rsidRPr="00A062FD">
        <w:rPr>
          <w:rFonts w:ascii="Times New Roman" w:hAnsi="Times New Roman"/>
          <w:snapToGrid w:val="0"/>
          <w:lang w:val="sk-SK"/>
        </w:rPr>
        <w:tab/>
      </w:r>
    </w:p>
    <w:p w:rsidR="004D1E16" w:rsidRPr="00A062FD" w:rsidRDefault="004D1E16" w:rsidP="005913AA">
      <w:pPr>
        <w:widowControl w:val="0"/>
        <w:tabs>
          <w:tab w:val="left" w:pos="340"/>
          <w:tab w:val="left" w:pos="680"/>
        </w:tabs>
        <w:ind w:left="284" w:hanging="284"/>
        <w:jc w:val="both"/>
        <w:rPr>
          <w:rFonts w:ascii="Times New Roman" w:hAnsi="Times New Roman"/>
          <w:snapToGrid w:val="0"/>
          <w:lang w:val="sk-SK"/>
        </w:rPr>
      </w:pPr>
      <w:r w:rsidRPr="00A062FD">
        <w:rPr>
          <w:rFonts w:ascii="Times New Roman" w:hAnsi="Times New Roman"/>
          <w:b/>
          <w:snapToGrid w:val="0"/>
          <w:lang w:val="sk-SK"/>
        </w:rPr>
        <w:t xml:space="preserve">1. </w:t>
      </w:r>
      <w:r w:rsidRPr="00A062FD">
        <w:rPr>
          <w:rFonts w:ascii="Times New Roman" w:hAnsi="Times New Roman"/>
          <w:snapToGrid w:val="0"/>
          <w:lang w:val="sk-SK"/>
        </w:rPr>
        <w:t>V súvislosti s udržiavaním poriadku na pohrebisku a zachovaním dôstojnosti tohto miesta je na cintoríne  a v dome smútku zakázané:</w:t>
      </w:r>
    </w:p>
    <w:p w:rsidR="004D1E16" w:rsidRPr="00A062FD" w:rsidRDefault="004D1E16" w:rsidP="00D432D7">
      <w:pPr>
        <w:widowControl w:val="0"/>
        <w:numPr>
          <w:ilvl w:val="1"/>
          <w:numId w:val="13"/>
        </w:numPr>
        <w:tabs>
          <w:tab w:val="clear" w:pos="1440"/>
          <w:tab w:val="left" w:pos="340"/>
          <w:tab w:val="left" w:pos="680"/>
          <w:tab w:val="num" w:pos="1134"/>
        </w:tabs>
        <w:ind w:left="1134" w:hanging="425"/>
        <w:jc w:val="both"/>
        <w:rPr>
          <w:rFonts w:ascii="Times New Roman" w:hAnsi="Times New Roman"/>
          <w:snapToGrid w:val="0"/>
          <w:lang w:val="sk-SK"/>
        </w:rPr>
      </w:pPr>
      <w:r w:rsidRPr="00A062FD">
        <w:rPr>
          <w:rFonts w:ascii="Times New Roman" w:hAnsi="Times New Roman"/>
          <w:snapToGrid w:val="0"/>
          <w:lang w:val="sk-SK"/>
        </w:rPr>
        <w:t>správať sa hlučne a nedôstojne</w:t>
      </w:r>
    </w:p>
    <w:p w:rsidR="004D1E16" w:rsidRPr="00A062FD" w:rsidRDefault="004D1E16" w:rsidP="00D432D7">
      <w:pPr>
        <w:widowControl w:val="0"/>
        <w:numPr>
          <w:ilvl w:val="1"/>
          <w:numId w:val="13"/>
        </w:numPr>
        <w:tabs>
          <w:tab w:val="clear" w:pos="1440"/>
          <w:tab w:val="left" w:pos="340"/>
          <w:tab w:val="left" w:pos="680"/>
          <w:tab w:val="num" w:pos="1134"/>
        </w:tabs>
        <w:ind w:left="1134" w:hanging="425"/>
        <w:jc w:val="both"/>
        <w:rPr>
          <w:rFonts w:ascii="Times New Roman" w:hAnsi="Times New Roman"/>
          <w:snapToGrid w:val="0"/>
          <w:lang w:val="sk-SK"/>
        </w:rPr>
      </w:pPr>
      <w:r w:rsidRPr="00A062FD">
        <w:rPr>
          <w:rFonts w:ascii="Times New Roman" w:hAnsi="Times New Roman"/>
          <w:snapToGrid w:val="0"/>
          <w:lang w:val="sk-SK"/>
        </w:rPr>
        <w:t>fajčiť</w:t>
      </w:r>
    </w:p>
    <w:p w:rsidR="004D1E16" w:rsidRPr="00A062FD" w:rsidRDefault="004D1E16" w:rsidP="00D432D7">
      <w:pPr>
        <w:widowControl w:val="0"/>
        <w:numPr>
          <w:ilvl w:val="1"/>
          <w:numId w:val="13"/>
        </w:numPr>
        <w:tabs>
          <w:tab w:val="clear" w:pos="1440"/>
          <w:tab w:val="left" w:pos="340"/>
          <w:tab w:val="left" w:pos="680"/>
          <w:tab w:val="num" w:pos="1134"/>
        </w:tabs>
        <w:ind w:left="1134" w:hanging="425"/>
        <w:jc w:val="both"/>
        <w:rPr>
          <w:rFonts w:ascii="Times New Roman" w:hAnsi="Times New Roman"/>
          <w:snapToGrid w:val="0"/>
          <w:lang w:val="sk-SK"/>
        </w:rPr>
      </w:pPr>
      <w:r w:rsidRPr="00A062FD">
        <w:rPr>
          <w:rFonts w:ascii="Times New Roman" w:hAnsi="Times New Roman"/>
          <w:snapToGrid w:val="0"/>
          <w:lang w:val="sk-SK"/>
        </w:rPr>
        <w:t>odhadzovať odpadky mimo miest na to určených (veľkokapacitné kontajnery a odpadkové koše)</w:t>
      </w:r>
    </w:p>
    <w:p w:rsidR="004D1E16" w:rsidRPr="00A062FD" w:rsidRDefault="004D1E16" w:rsidP="00D432D7">
      <w:pPr>
        <w:widowControl w:val="0"/>
        <w:numPr>
          <w:ilvl w:val="1"/>
          <w:numId w:val="13"/>
        </w:numPr>
        <w:tabs>
          <w:tab w:val="clear" w:pos="1440"/>
          <w:tab w:val="left" w:pos="340"/>
          <w:tab w:val="left" w:pos="680"/>
          <w:tab w:val="num" w:pos="1134"/>
        </w:tabs>
        <w:ind w:left="1134" w:hanging="425"/>
        <w:jc w:val="both"/>
        <w:rPr>
          <w:rFonts w:ascii="Times New Roman" w:hAnsi="Times New Roman"/>
          <w:snapToGrid w:val="0"/>
          <w:lang w:val="sk-SK"/>
        </w:rPr>
      </w:pPr>
      <w:r w:rsidRPr="00A062FD">
        <w:rPr>
          <w:rFonts w:ascii="Times New Roman" w:hAnsi="Times New Roman"/>
          <w:snapToGrid w:val="0"/>
          <w:lang w:val="sk-SK"/>
        </w:rPr>
        <w:t>vodiť psov</w:t>
      </w:r>
    </w:p>
    <w:p w:rsidR="004D1E16" w:rsidRPr="00A062FD" w:rsidRDefault="004D1E16" w:rsidP="00D432D7">
      <w:pPr>
        <w:widowControl w:val="0"/>
        <w:numPr>
          <w:ilvl w:val="1"/>
          <w:numId w:val="13"/>
        </w:numPr>
        <w:tabs>
          <w:tab w:val="clear" w:pos="1440"/>
          <w:tab w:val="left" w:pos="340"/>
          <w:tab w:val="left" w:pos="680"/>
          <w:tab w:val="num" w:pos="1134"/>
        </w:tabs>
        <w:ind w:left="1134" w:hanging="425"/>
        <w:jc w:val="both"/>
        <w:rPr>
          <w:rFonts w:ascii="Times New Roman" w:hAnsi="Times New Roman"/>
          <w:snapToGrid w:val="0"/>
          <w:lang w:val="sk-SK"/>
        </w:rPr>
      </w:pPr>
      <w:r w:rsidRPr="00A062FD">
        <w:rPr>
          <w:rFonts w:ascii="Times New Roman" w:hAnsi="Times New Roman"/>
          <w:snapToGrid w:val="0"/>
          <w:lang w:val="sk-SK"/>
        </w:rPr>
        <w:t>poškodzovať a ničiť hroby, náhrobky a doplnkové zariadenia cintorínov</w:t>
      </w:r>
    </w:p>
    <w:p w:rsidR="004D1E16" w:rsidRPr="00A062FD" w:rsidRDefault="004D1E16" w:rsidP="00D432D7">
      <w:pPr>
        <w:widowControl w:val="0"/>
        <w:numPr>
          <w:ilvl w:val="1"/>
          <w:numId w:val="13"/>
        </w:numPr>
        <w:tabs>
          <w:tab w:val="clear" w:pos="1440"/>
          <w:tab w:val="left" w:pos="340"/>
          <w:tab w:val="left" w:pos="680"/>
          <w:tab w:val="num" w:pos="1134"/>
        </w:tabs>
        <w:ind w:left="1134" w:hanging="425"/>
        <w:jc w:val="both"/>
        <w:rPr>
          <w:rFonts w:ascii="Times New Roman" w:hAnsi="Times New Roman"/>
          <w:snapToGrid w:val="0"/>
          <w:lang w:val="sk-SK"/>
        </w:rPr>
      </w:pPr>
      <w:r w:rsidRPr="00A062FD">
        <w:rPr>
          <w:rFonts w:ascii="Times New Roman" w:hAnsi="Times New Roman"/>
          <w:snapToGrid w:val="0"/>
          <w:lang w:val="sk-SK"/>
        </w:rPr>
        <w:t>poškodzovať nadzemné a podzemné časti okrasných rastlín</w:t>
      </w:r>
    </w:p>
    <w:p w:rsidR="004D1E16" w:rsidRPr="00A062FD" w:rsidRDefault="004D1E16" w:rsidP="00D432D7">
      <w:pPr>
        <w:widowControl w:val="0"/>
        <w:numPr>
          <w:ilvl w:val="1"/>
          <w:numId w:val="13"/>
        </w:numPr>
        <w:tabs>
          <w:tab w:val="clear" w:pos="1440"/>
          <w:tab w:val="left" w:pos="340"/>
          <w:tab w:val="left" w:pos="680"/>
          <w:tab w:val="num" w:pos="1134"/>
        </w:tabs>
        <w:ind w:left="1134" w:hanging="425"/>
        <w:jc w:val="both"/>
        <w:rPr>
          <w:rFonts w:ascii="Times New Roman" w:hAnsi="Times New Roman"/>
          <w:snapToGrid w:val="0"/>
          <w:lang w:val="sk-SK"/>
        </w:rPr>
      </w:pPr>
      <w:r w:rsidRPr="00A062FD">
        <w:rPr>
          <w:rFonts w:ascii="Times New Roman" w:hAnsi="Times New Roman"/>
          <w:snapToGrid w:val="0"/>
          <w:lang w:val="sk-SK"/>
        </w:rPr>
        <w:t xml:space="preserve">pohyb na bicykloch, </w:t>
      </w:r>
    </w:p>
    <w:p w:rsidR="004D1E16" w:rsidRPr="00A062FD" w:rsidRDefault="004D1E16" w:rsidP="00D432D7">
      <w:pPr>
        <w:widowControl w:val="0"/>
        <w:tabs>
          <w:tab w:val="left" w:pos="340"/>
          <w:tab w:val="left" w:pos="680"/>
        </w:tabs>
        <w:ind w:left="709"/>
        <w:jc w:val="both"/>
        <w:rPr>
          <w:rFonts w:ascii="Times New Roman" w:hAnsi="Times New Roman"/>
          <w:snapToGrid w:val="0"/>
          <w:lang w:val="sk-SK"/>
        </w:rPr>
      </w:pPr>
      <w:r w:rsidRPr="00A062FD">
        <w:rPr>
          <w:rFonts w:ascii="Times New Roman" w:hAnsi="Times New Roman"/>
          <w:snapToGrid w:val="0"/>
          <w:lang w:val="sk-SK"/>
        </w:rPr>
        <w:t xml:space="preserve">-      spaľovať trávu a iný odpad </w:t>
      </w:r>
    </w:p>
    <w:p w:rsidR="004D1E16" w:rsidRPr="00A062FD" w:rsidRDefault="004D1E16" w:rsidP="00D432D7">
      <w:pPr>
        <w:widowControl w:val="0"/>
        <w:tabs>
          <w:tab w:val="left" w:pos="340"/>
          <w:tab w:val="left" w:pos="680"/>
        </w:tabs>
        <w:ind w:left="709"/>
        <w:jc w:val="both"/>
        <w:rPr>
          <w:rFonts w:ascii="Times New Roman" w:hAnsi="Times New Roman"/>
          <w:snapToGrid w:val="0"/>
          <w:lang w:val="sk-SK"/>
        </w:rPr>
      </w:pPr>
    </w:p>
    <w:p w:rsidR="004D1E16" w:rsidRPr="00A062FD" w:rsidRDefault="004D1E16" w:rsidP="00D432D7">
      <w:pPr>
        <w:widowControl w:val="0"/>
        <w:tabs>
          <w:tab w:val="left" w:pos="340"/>
          <w:tab w:val="left" w:pos="680"/>
        </w:tabs>
        <w:jc w:val="both"/>
        <w:rPr>
          <w:rFonts w:ascii="Times New Roman" w:hAnsi="Times New Roman"/>
          <w:snapToGrid w:val="0"/>
          <w:lang w:val="sk-SK"/>
        </w:rPr>
      </w:pPr>
      <w:r w:rsidRPr="00A062FD">
        <w:rPr>
          <w:rFonts w:ascii="Times New Roman" w:hAnsi="Times New Roman"/>
          <w:b/>
          <w:snapToGrid w:val="0"/>
          <w:lang w:val="sk-SK"/>
        </w:rPr>
        <w:t xml:space="preserve">2. </w:t>
      </w:r>
      <w:r w:rsidRPr="00A062FD">
        <w:rPr>
          <w:rFonts w:ascii="Times New Roman" w:hAnsi="Times New Roman"/>
          <w:snapToGrid w:val="0"/>
          <w:lang w:val="sk-SK"/>
        </w:rPr>
        <w:t>Vjazd na cintorín motorovým vozidlom je povolený len:</w:t>
      </w:r>
    </w:p>
    <w:p w:rsidR="00A062FD" w:rsidRDefault="004D1E16" w:rsidP="00A062FD">
      <w:pPr>
        <w:widowControl w:val="0"/>
        <w:numPr>
          <w:ilvl w:val="1"/>
          <w:numId w:val="13"/>
        </w:numPr>
        <w:tabs>
          <w:tab w:val="clear" w:pos="1440"/>
          <w:tab w:val="left" w:pos="340"/>
          <w:tab w:val="left" w:pos="680"/>
          <w:tab w:val="num" w:pos="1134"/>
        </w:tabs>
        <w:ind w:hanging="731"/>
        <w:jc w:val="both"/>
        <w:rPr>
          <w:rFonts w:ascii="Times New Roman" w:hAnsi="Times New Roman"/>
          <w:snapToGrid w:val="0"/>
          <w:lang w:val="sk-SK"/>
        </w:rPr>
      </w:pPr>
      <w:r w:rsidRPr="00A062FD">
        <w:rPr>
          <w:rFonts w:ascii="Times New Roman" w:hAnsi="Times New Roman"/>
          <w:snapToGrid w:val="0"/>
          <w:lang w:val="sk-SK"/>
        </w:rPr>
        <w:t>v prípade realizácie stavebných prác (na dovoz a odvoz materiálu)</w:t>
      </w:r>
    </w:p>
    <w:p w:rsidR="00A062FD" w:rsidRDefault="004D1E16" w:rsidP="00A062FD">
      <w:pPr>
        <w:widowControl w:val="0"/>
        <w:numPr>
          <w:ilvl w:val="1"/>
          <w:numId w:val="13"/>
        </w:numPr>
        <w:tabs>
          <w:tab w:val="clear" w:pos="1440"/>
          <w:tab w:val="left" w:pos="340"/>
          <w:tab w:val="left" w:pos="680"/>
          <w:tab w:val="num" w:pos="1134"/>
        </w:tabs>
        <w:ind w:hanging="731"/>
        <w:jc w:val="both"/>
        <w:rPr>
          <w:rFonts w:ascii="Times New Roman" w:hAnsi="Times New Roman"/>
          <w:snapToGrid w:val="0"/>
          <w:lang w:val="sk-SK"/>
        </w:rPr>
      </w:pPr>
      <w:r w:rsidRPr="00A062FD">
        <w:rPr>
          <w:rFonts w:ascii="Times New Roman" w:hAnsi="Times New Roman"/>
          <w:snapToGrid w:val="0"/>
          <w:lang w:val="sk-SK"/>
        </w:rPr>
        <w:t>pri doprave zdravotne postihnutého občana</w:t>
      </w:r>
    </w:p>
    <w:p w:rsidR="00A062FD" w:rsidRDefault="004D1E16" w:rsidP="00A062FD">
      <w:pPr>
        <w:widowControl w:val="0"/>
        <w:numPr>
          <w:ilvl w:val="1"/>
          <w:numId w:val="13"/>
        </w:numPr>
        <w:tabs>
          <w:tab w:val="clear" w:pos="1440"/>
          <w:tab w:val="left" w:pos="340"/>
          <w:tab w:val="left" w:pos="680"/>
          <w:tab w:val="num" w:pos="1134"/>
        </w:tabs>
        <w:ind w:hanging="731"/>
        <w:jc w:val="both"/>
        <w:rPr>
          <w:rFonts w:ascii="Times New Roman" w:hAnsi="Times New Roman"/>
          <w:snapToGrid w:val="0"/>
          <w:lang w:val="sk-SK"/>
        </w:rPr>
      </w:pPr>
      <w:r w:rsidRPr="00A062FD">
        <w:rPr>
          <w:rFonts w:ascii="Times New Roman" w:hAnsi="Times New Roman"/>
          <w:snapToGrid w:val="0"/>
          <w:lang w:val="sk-SK"/>
        </w:rPr>
        <w:t>pri zabezpečovaní údržby cintorínov a domov smútku</w:t>
      </w:r>
    </w:p>
    <w:p w:rsidR="00A062FD" w:rsidRDefault="004D1E16" w:rsidP="00A062FD">
      <w:pPr>
        <w:widowControl w:val="0"/>
        <w:numPr>
          <w:ilvl w:val="1"/>
          <w:numId w:val="13"/>
        </w:numPr>
        <w:tabs>
          <w:tab w:val="clear" w:pos="1440"/>
          <w:tab w:val="left" w:pos="340"/>
          <w:tab w:val="left" w:pos="680"/>
          <w:tab w:val="num" w:pos="1134"/>
        </w:tabs>
        <w:ind w:hanging="731"/>
        <w:jc w:val="both"/>
        <w:rPr>
          <w:rFonts w:ascii="Times New Roman" w:hAnsi="Times New Roman"/>
          <w:snapToGrid w:val="0"/>
          <w:lang w:val="sk-SK"/>
        </w:rPr>
      </w:pPr>
      <w:r w:rsidRPr="00A062FD">
        <w:rPr>
          <w:rFonts w:ascii="Times New Roman" w:hAnsi="Times New Roman"/>
          <w:snapToGrid w:val="0"/>
          <w:lang w:val="sk-SK"/>
        </w:rPr>
        <w:t>vývozu kontajnerov a odpadkových košov</w:t>
      </w:r>
      <w:r w:rsidRPr="00A062FD">
        <w:rPr>
          <w:rFonts w:ascii="Times New Roman" w:hAnsi="Times New Roman"/>
          <w:snapToGrid w:val="0"/>
          <w:lang w:val="sk-SK"/>
        </w:rPr>
        <w:tab/>
      </w:r>
    </w:p>
    <w:p w:rsidR="004D1E16" w:rsidRPr="00A062FD" w:rsidRDefault="004D1E16" w:rsidP="00A062FD">
      <w:pPr>
        <w:widowControl w:val="0"/>
        <w:numPr>
          <w:ilvl w:val="1"/>
          <w:numId w:val="13"/>
        </w:numPr>
        <w:tabs>
          <w:tab w:val="clear" w:pos="1440"/>
          <w:tab w:val="left" w:pos="340"/>
          <w:tab w:val="left" w:pos="680"/>
          <w:tab w:val="num" w:pos="1134"/>
        </w:tabs>
        <w:ind w:hanging="731"/>
        <w:jc w:val="both"/>
        <w:rPr>
          <w:rFonts w:ascii="Times New Roman" w:hAnsi="Times New Roman"/>
          <w:snapToGrid w:val="0"/>
          <w:lang w:val="sk-SK"/>
        </w:rPr>
      </w:pPr>
      <w:r w:rsidRPr="00A062FD">
        <w:rPr>
          <w:rFonts w:ascii="Times New Roman" w:hAnsi="Times New Roman"/>
          <w:snapToGrid w:val="0"/>
          <w:lang w:val="sk-SK"/>
        </w:rPr>
        <w:t>v prípade zabezpečenia dovozu mŕtvych.</w:t>
      </w:r>
    </w:p>
    <w:p w:rsidR="004D1E16" w:rsidRPr="00A062FD" w:rsidRDefault="004D1E16" w:rsidP="00A062FD">
      <w:pPr>
        <w:widowControl w:val="0"/>
        <w:tabs>
          <w:tab w:val="left" w:pos="340"/>
          <w:tab w:val="left" w:pos="680"/>
          <w:tab w:val="num" w:pos="1134"/>
        </w:tabs>
        <w:ind w:hanging="589"/>
        <w:jc w:val="both"/>
        <w:rPr>
          <w:rFonts w:ascii="Times New Roman" w:hAnsi="Times New Roman"/>
          <w:snapToGrid w:val="0"/>
          <w:lang w:val="sk-SK"/>
        </w:rPr>
      </w:pPr>
    </w:p>
    <w:p w:rsidR="004D1E16" w:rsidRPr="00A062FD" w:rsidRDefault="004D1E16" w:rsidP="005913AA">
      <w:pPr>
        <w:widowControl w:val="0"/>
        <w:tabs>
          <w:tab w:val="left" w:pos="340"/>
          <w:tab w:val="left" w:pos="680"/>
        </w:tabs>
        <w:ind w:left="284" w:hanging="284"/>
        <w:jc w:val="both"/>
        <w:rPr>
          <w:rFonts w:ascii="Times New Roman" w:hAnsi="Times New Roman"/>
          <w:snapToGrid w:val="0"/>
          <w:lang w:val="sk-SK"/>
        </w:rPr>
      </w:pPr>
      <w:r w:rsidRPr="00A062FD">
        <w:rPr>
          <w:rFonts w:ascii="Times New Roman" w:hAnsi="Times New Roman"/>
          <w:b/>
          <w:snapToGrid w:val="0"/>
          <w:lang w:val="sk-SK"/>
        </w:rPr>
        <w:t xml:space="preserve">3. </w:t>
      </w:r>
      <w:r w:rsidRPr="00A062FD">
        <w:rPr>
          <w:rFonts w:ascii="Times New Roman" w:hAnsi="Times New Roman"/>
          <w:snapToGrid w:val="0"/>
          <w:lang w:val="sk-SK"/>
        </w:rPr>
        <w:t>Nájomca je povinný udržiavať hrobové miesto v riadnom stave. Hrobové miesto musí byť najmä pokosené, odburinené, očistené od rôznych nánosov a pomníky musia byť osadené tak, aby neohrozovali iných návštevníkov alebo okolité hroby.</w:t>
      </w:r>
    </w:p>
    <w:p w:rsidR="004D1E16" w:rsidRPr="00A062FD" w:rsidRDefault="004D1E16" w:rsidP="00D432D7">
      <w:pPr>
        <w:widowControl w:val="0"/>
        <w:tabs>
          <w:tab w:val="left" w:pos="340"/>
          <w:tab w:val="left" w:pos="680"/>
        </w:tabs>
        <w:jc w:val="both"/>
        <w:rPr>
          <w:rFonts w:ascii="Times New Roman" w:hAnsi="Times New Roman"/>
          <w:snapToGrid w:val="0"/>
          <w:lang w:val="sk-SK"/>
        </w:rPr>
      </w:pPr>
    </w:p>
    <w:p w:rsidR="004D1E16" w:rsidRPr="00A062FD" w:rsidRDefault="004D1E16" w:rsidP="00D432D7">
      <w:pPr>
        <w:widowControl w:val="0"/>
        <w:tabs>
          <w:tab w:val="left" w:pos="340"/>
          <w:tab w:val="left" w:pos="680"/>
        </w:tabs>
        <w:jc w:val="both"/>
        <w:rPr>
          <w:rFonts w:ascii="Times New Roman" w:hAnsi="Times New Roman"/>
          <w:snapToGrid w:val="0"/>
          <w:lang w:val="sk-SK"/>
        </w:rPr>
      </w:pPr>
      <w:r w:rsidRPr="00A062FD">
        <w:rPr>
          <w:rFonts w:ascii="Times New Roman" w:hAnsi="Times New Roman"/>
          <w:snapToGrid w:val="0"/>
          <w:lang w:val="sk-SK"/>
        </w:rPr>
        <w:t xml:space="preserve">4. Každý návštevník cintorína je povinný pred určenou zatváracou dobou pohrebisko opustiť. </w:t>
      </w:r>
    </w:p>
    <w:p w:rsidR="00C40846" w:rsidRPr="00A062FD" w:rsidRDefault="00B622D1" w:rsidP="00D432D7">
      <w:pPr>
        <w:jc w:val="center"/>
        <w:rPr>
          <w:rFonts w:ascii="Times New Roman" w:hAnsi="Times New Roman"/>
          <w:b/>
          <w:lang w:val="sk-SK"/>
        </w:rPr>
      </w:pPr>
      <w:r w:rsidRPr="00A062FD">
        <w:rPr>
          <w:rFonts w:ascii="Times New Roman" w:hAnsi="Times New Roman"/>
          <w:b/>
          <w:lang w:val="sk-SK"/>
        </w:rPr>
        <w:lastRenderedPageBreak/>
        <w:t>Článok 7</w:t>
      </w:r>
    </w:p>
    <w:p w:rsidR="00B622D1" w:rsidRPr="00A062FD" w:rsidRDefault="00B622D1" w:rsidP="00D432D7">
      <w:pPr>
        <w:jc w:val="center"/>
        <w:rPr>
          <w:rFonts w:ascii="Times New Roman" w:hAnsi="Times New Roman"/>
          <w:b/>
          <w:lang w:val="sk-SK"/>
        </w:rPr>
      </w:pPr>
      <w:r w:rsidRPr="00A062FD">
        <w:rPr>
          <w:rFonts w:ascii="Times New Roman" w:hAnsi="Times New Roman"/>
          <w:b/>
          <w:lang w:val="sk-SK"/>
        </w:rPr>
        <w:t>Prístup na pohrebisko</w:t>
      </w:r>
    </w:p>
    <w:p w:rsidR="009470AF" w:rsidRPr="00A062FD" w:rsidRDefault="009470AF" w:rsidP="00D432D7">
      <w:pPr>
        <w:rPr>
          <w:rFonts w:ascii="Times New Roman" w:hAnsi="Times New Roman"/>
          <w:lang w:val="sk-SK"/>
        </w:rPr>
      </w:pPr>
    </w:p>
    <w:p w:rsidR="009470AF" w:rsidRPr="00A062FD" w:rsidRDefault="009470AF" w:rsidP="00D432D7">
      <w:pPr>
        <w:rPr>
          <w:rFonts w:ascii="Times New Roman" w:hAnsi="Times New Roman"/>
          <w:lang w:val="sk-SK"/>
        </w:rPr>
      </w:pPr>
      <w:r w:rsidRPr="00A062FD">
        <w:rPr>
          <w:rFonts w:ascii="Times New Roman" w:hAnsi="Times New Roman"/>
          <w:lang w:val="sk-SK"/>
        </w:rPr>
        <w:t>Pohrebisko je prístupné pre verejnosť počas prevádzkovej doby a to v nasledujúcom čase:</w:t>
      </w:r>
    </w:p>
    <w:p w:rsidR="009470AF" w:rsidRPr="00A062FD" w:rsidRDefault="009470AF" w:rsidP="00D432D7">
      <w:pPr>
        <w:tabs>
          <w:tab w:val="left" w:pos="3261"/>
          <w:tab w:val="left" w:pos="3402"/>
        </w:tabs>
        <w:rPr>
          <w:rFonts w:ascii="Times New Roman" w:hAnsi="Times New Roman"/>
          <w:lang w:val="sk-SK"/>
        </w:rPr>
      </w:pPr>
      <w:r w:rsidRPr="00A062FD">
        <w:rPr>
          <w:rFonts w:ascii="Times New Roman" w:hAnsi="Times New Roman"/>
          <w:lang w:val="sk-SK"/>
        </w:rPr>
        <w:t>Od 1. apríla do 31. októbra            07.30 – 21.00 hod.</w:t>
      </w:r>
    </w:p>
    <w:p w:rsidR="009470AF" w:rsidRPr="00A062FD" w:rsidRDefault="009470AF" w:rsidP="00D432D7">
      <w:pPr>
        <w:rPr>
          <w:rFonts w:ascii="Times New Roman" w:hAnsi="Times New Roman"/>
          <w:lang w:val="sk-SK"/>
        </w:rPr>
      </w:pPr>
      <w:r w:rsidRPr="00A062FD">
        <w:rPr>
          <w:rFonts w:ascii="Times New Roman" w:hAnsi="Times New Roman"/>
          <w:lang w:val="sk-SK"/>
        </w:rPr>
        <w:t>Od 1. novembra do 31. marca        08.00 – 17.00 hod.</w:t>
      </w:r>
    </w:p>
    <w:p w:rsidR="00F7478B" w:rsidRPr="00A062FD" w:rsidRDefault="009470AF" w:rsidP="00D432D7">
      <w:pPr>
        <w:rPr>
          <w:rFonts w:ascii="Times New Roman" w:hAnsi="Times New Roman"/>
          <w:lang w:val="sk-SK"/>
        </w:rPr>
      </w:pPr>
      <w:r w:rsidRPr="00A062FD">
        <w:rPr>
          <w:rFonts w:ascii="Times New Roman" w:hAnsi="Times New Roman"/>
          <w:lang w:val="sk-SK"/>
        </w:rPr>
        <w:t>Počas dní Pamiatky zosnulých je pohrebisko otvorené do 21.00 hod.</w:t>
      </w:r>
    </w:p>
    <w:p w:rsidR="00A062FD" w:rsidRDefault="00A062FD" w:rsidP="005913AA">
      <w:pPr>
        <w:jc w:val="center"/>
        <w:rPr>
          <w:rFonts w:ascii="Times New Roman" w:hAnsi="Times New Roman"/>
          <w:b/>
          <w:lang w:val="sk-SK"/>
        </w:rPr>
      </w:pPr>
    </w:p>
    <w:p w:rsidR="00A062FD" w:rsidRDefault="00A062FD" w:rsidP="005913AA">
      <w:pPr>
        <w:jc w:val="center"/>
        <w:rPr>
          <w:rFonts w:ascii="Times New Roman" w:hAnsi="Times New Roman"/>
          <w:b/>
          <w:lang w:val="sk-SK"/>
        </w:rPr>
      </w:pPr>
    </w:p>
    <w:p w:rsidR="0059569F" w:rsidRPr="00A062FD" w:rsidRDefault="00C44050" w:rsidP="005913AA">
      <w:pPr>
        <w:jc w:val="center"/>
        <w:rPr>
          <w:rFonts w:ascii="Times New Roman" w:hAnsi="Times New Roman"/>
          <w:b/>
          <w:lang w:val="sk-SK"/>
        </w:rPr>
      </w:pPr>
      <w:r w:rsidRPr="00A062FD">
        <w:rPr>
          <w:rFonts w:ascii="Times New Roman" w:hAnsi="Times New Roman"/>
          <w:b/>
          <w:lang w:val="sk-SK"/>
        </w:rPr>
        <w:t>Článok 8</w:t>
      </w:r>
    </w:p>
    <w:p w:rsidR="00C44050" w:rsidRPr="00A062FD" w:rsidRDefault="00C44050" w:rsidP="00D432D7">
      <w:pPr>
        <w:jc w:val="center"/>
        <w:rPr>
          <w:rFonts w:ascii="Times New Roman" w:hAnsi="Times New Roman"/>
          <w:b/>
          <w:lang w:val="sk-SK"/>
        </w:rPr>
      </w:pPr>
      <w:r w:rsidRPr="00A062FD">
        <w:rPr>
          <w:rFonts w:ascii="Times New Roman" w:hAnsi="Times New Roman"/>
          <w:b/>
          <w:lang w:val="sk-SK"/>
        </w:rPr>
        <w:t>Podmienky vstupu prevádzkovateľa pohrebnej služby na pohrebisko</w:t>
      </w:r>
    </w:p>
    <w:p w:rsidR="005913AA" w:rsidRPr="00A062FD" w:rsidRDefault="005913AA" w:rsidP="004330F9">
      <w:pPr>
        <w:rPr>
          <w:rFonts w:ascii="Times New Roman" w:hAnsi="Times New Roman"/>
          <w:b/>
          <w:lang w:val="sk-SK"/>
        </w:rPr>
      </w:pPr>
    </w:p>
    <w:p w:rsidR="00C44050" w:rsidRPr="00A062FD" w:rsidRDefault="00C44050" w:rsidP="005913AA">
      <w:pPr>
        <w:pStyle w:val="Odsekzoznamu"/>
        <w:numPr>
          <w:ilvl w:val="0"/>
          <w:numId w:val="40"/>
        </w:numPr>
        <w:ind w:left="284" w:hanging="284"/>
        <w:jc w:val="both"/>
        <w:rPr>
          <w:rFonts w:ascii="Times New Roman" w:hAnsi="Times New Roman"/>
          <w:lang w:val="sk-SK"/>
        </w:rPr>
      </w:pPr>
      <w:r w:rsidRPr="00A062FD">
        <w:rPr>
          <w:rFonts w:ascii="Times New Roman" w:hAnsi="Times New Roman"/>
          <w:lang w:val="sk-SK"/>
        </w:rPr>
        <w:t>Prevádzkovateľ pohrebiska je povinný umožniť každému prevá</w:t>
      </w:r>
      <w:r w:rsidR="00294404" w:rsidRPr="00A062FD">
        <w:rPr>
          <w:rFonts w:ascii="Times New Roman" w:hAnsi="Times New Roman"/>
          <w:lang w:val="sk-SK"/>
        </w:rPr>
        <w:t>dzkovateľovi pohrebnej služby v</w:t>
      </w:r>
      <w:r w:rsidRPr="00A062FD">
        <w:rPr>
          <w:rFonts w:ascii="Times New Roman" w:hAnsi="Times New Roman"/>
          <w:lang w:val="sk-SK"/>
        </w:rPr>
        <w:t>stup na pohrebisko na vykonanie pohrebnej služby podľa rozsahu dohodnutého s</w:t>
      </w:r>
      <w:r w:rsidR="004A38F3" w:rsidRPr="00A062FD">
        <w:rPr>
          <w:rFonts w:ascii="Times New Roman" w:hAnsi="Times New Roman"/>
          <w:lang w:val="sk-SK"/>
        </w:rPr>
        <w:t> obstarávateľom pohrebu.</w:t>
      </w:r>
    </w:p>
    <w:p w:rsidR="00C760F1" w:rsidRPr="00A062FD" w:rsidRDefault="00C760F1" w:rsidP="00C760F1">
      <w:pPr>
        <w:pStyle w:val="Odsekzoznamu"/>
        <w:ind w:left="284"/>
        <w:jc w:val="both"/>
        <w:rPr>
          <w:rFonts w:ascii="Times New Roman" w:hAnsi="Times New Roman"/>
          <w:lang w:val="sk-SK"/>
        </w:rPr>
      </w:pPr>
    </w:p>
    <w:p w:rsidR="004A38F3" w:rsidRPr="00A062FD" w:rsidRDefault="004A38F3" w:rsidP="005913AA">
      <w:pPr>
        <w:pStyle w:val="Odsekzoznamu"/>
        <w:numPr>
          <w:ilvl w:val="0"/>
          <w:numId w:val="40"/>
        </w:numPr>
        <w:ind w:left="284" w:hanging="284"/>
        <w:jc w:val="both"/>
        <w:rPr>
          <w:rFonts w:ascii="Times New Roman" w:hAnsi="Times New Roman"/>
          <w:lang w:val="sk-SK"/>
        </w:rPr>
      </w:pPr>
      <w:r w:rsidRPr="00A062FD">
        <w:rPr>
          <w:rFonts w:ascii="Times New Roman" w:hAnsi="Times New Roman"/>
          <w:lang w:val="sk-SK"/>
        </w:rPr>
        <w:t>Prevádzkovateľ pohrebiska vykonáva dozornú čin</w:t>
      </w:r>
      <w:r w:rsidR="00294404" w:rsidRPr="00A062FD">
        <w:rPr>
          <w:rFonts w:ascii="Times New Roman" w:hAnsi="Times New Roman"/>
          <w:lang w:val="sk-SK"/>
        </w:rPr>
        <w:t>nosť pri pietnych aktoch, tzn. o</w:t>
      </w:r>
      <w:r w:rsidRPr="00A062FD">
        <w:rPr>
          <w:rFonts w:ascii="Times New Roman" w:hAnsi="Times New Roman"/>
          <w:lang w:val="sk-SK"/>
        </w:rPr>
        <w:t>dovzdáva a preberá priestory a zariadenia domu smútku obstarávateľovi pohrebu a tej pohrebnej službe, ktorá bude vykonávať pietny akt.</w:t>
      </w:r>
    </w:p>
    <w:p w:rsidR="00C760F1" w:rsidRPr="00A062FD" w:rsidRDefault="00C760F1" w:rsidP="00C760F1">
      <w:pPr>
        <w:jc w:val="both"/>
        <w:rPr>
          <w:rFonts w:ascii="Times New Roman" w:hAnsi="Times New Roman"/>
          <w:lang w:val="sk-SK"/>
        </w:rPr>
      </w:pPr>
    </w:p>
    <w:p w:rsidR="004A38F3" w:rsidRPr="00A062FD" w:rsidRDefault="004A38F3" w:rsidP="005913AA">
      <w:pPr>
        <w:pStyle w:val="Odsekzoznamu"/>
        <w:numPr>
          <w:ilvl w:val="0"/>
          <w:numId w:val="40"/>
        </w:numPr>
        <w:ind w:left="284" w:hanging="284"/>
        <w:jc w:val="both"/>
        <w:rPr>
          <w:rFonts w:ascii="Times New Roman" w:hAnsi="Times New Roman"/>
          <w:lang w:val="sk-SK"/>
        </w:rPr>
      </w:pPr>
      <w:r w:rsidRPr="00A062FD">
        <w:rPr>
          <w:rFonts w:ascii="Times New Roman" w:hAnsi="Times New Roman"/>
          <w:lang w:val="sk-SK"/>
        </w:rPr>
        <w:t>Pracovníci pohrebnej služby musia byť počas smútočného obradu upravení a povinní sa zdržať v styku s pozostalými necitlivého správania a svojim oblečením a vystupovaním zachovávať dôstojnosť celého pietneho aktu.</w:t>
      </w:r>
    </w:p>
    <w:p w:rsidR="00C760F1" w:rsidRPr="00A062FD" w:rsidRDefault="00C760F1" w:rsidP="00C760F1">
      <w:pPr>
        <w:jc w:val="both"/>
        <w:rPr>
          <w:rFonts w:ascii="Times New Roman" w:hAnsi="Times New Roman"/>
          <w:lang w:val="sk-SK"/>
        </w:rPr>
      </w:pPr>
    </w:p>
    <w:p w:rsidR="004A38F3" w:rsidRPr="00A062FD" w:rsidRDefault="004A38F3" w:rsidP="005913AA">
      <w:pPr>
        <w:pStyle w:val="Odsekzoznamu"/>
        <w:numPr>
          <w:ilvl w:val="0"/>
          <w:numId w:val="40"/>
        </w:numPr>
        <w:ind w:left="284" w:hanging="284"/>
        <w:jc w:val="both"/>
        <w:rPr>
          <w:rFonts w:ascii="Times New Roman" w:hAnsi="Times New Roman"/>
          <w:lang w:val="sk-SK"/>
        </w:rPr>
      </w:pPr>
      <w:r w:rsidRPr="00A062FD">
        <w:rPr>
          <w:rFonts w:ascii="Times New Roman" w:hAnsi="Times New Roman"/>
          <w:lang w:val="sk-SK"/>
        </w:rPr>
        <w:t>Pohrebné služby sú zodpovedné za poškodenie hrobového príslušenstva pri vykonávaní svojej činnosti.</w:t>
      </w:r>
    </w:p>
    <w:p w:rsidR="00C760F1" w:rsidRPr="00A062FD" w:rsidRDefault="00C760F1" w:rsidP="00C760F1">
      <w:pPr>
        <w:jc w:val="both"/>
        <w:rPr>
          <w:rFonts w:ascii="Times New Roman" w:hAnsi="Times New Roman"/>
          <w:lang w:val="sk-SK"/>
        </w:rPr>
      </w:pPr>
    </w:p>
    <w:p w:rsidR="004A38F3" w:rsidRPr="00A062FD" w:rsidRDefault="006C2C4B" w:rsidP="005913AA">
      <w:pPr>
        <w:pStyle w:val="Odsekzoznamu"/>
        <w:numPr>
          <w:ilvl w:val="0"/>
          <w:numId w:val="40"/>
        </w:numPr>
        <w:ind w:left="284" w:hanging="284"/>
        <w:jc w:val="both"/>
        <w:rPr>
          <w:rFonts w:ascii="Times New Roman" w:hAnsi="Times New Roman"/>
          <w:lang w:val="sk-SK"/>
        </w:rPr>
      </w:pPr>
      <w:r w:rsidRPr="00A062FD">
        <w:rPr>
          <w:rFonts w:ascii="Times New Roman" w:hAnsi="Times New Roman"/>
          <w:lang w:val="sk-SK"/>
        </w:rPr>
        <w:t>Pohrebné služby sú povinné svoju činnosť vykonávať v zmysle platných zákonov.</w:t>
      </w:r>
    </w:p>
    <w:p w:rsidR="009470AF" w:rsidRPr="00A062FD" w:rsidRDefault="009470AF" w:rsidP="00D432D7">
      <w:pPr>
        <w:jc w:val="center"/>
        <w:rPr>
          <w:rFonts w:ascii="Times New Roman" w:hAnsi="Times New Roman"/>
          <w:b/>
          <w:lang w:val="sk-SK"/>
        </w:rPr>
      </w:pPr>
    </w:p>
    <w:p w:rsidR="005913AA" w:rsidRPr="00A062FD" w:rsidRDefault="005913AA" w:rsidP="00D432D7">
      <w:pPr>
        <w:jc w:val="center"/>
        <w:rPr>
          <w:rFonts w:ascii="Times New Roman" w:hAnsi="Times New Roman"/>
          <w:b/>
          <w:lang w:val="sk-SK"/>
        </w:rPr>
      </w:pPr>
    </w:p>
    <w:p w:rsidR="00527FF3" w:rsidRPr="00A062FD" w:rsidRDefault="00527FF3" w:rsidP="00D432D7">
      <w:pPr>
        <w:jc w:val="center"/>
        <w:rPr>
          <w:rFonts w:ascii="Times New Roman" w:hAnsi="Times New Roman"/>
          <w:b/>
          <w:lang w:val="sk-SK"/>
        </w:rPr>
      </w:pPr>
      <w:r w:rsidRPr="00A062FD">
        <w:rPr>
          <w:rFonts w:ascii="Times New Roman" w:hAnsi="Times New Roman"/>
          <w:b/>
          <w:lang w:val="sk-SK"/>
        </w:rPr>
        <w:t>Článok 9</w:t>
      </w:r>
    </w:p>
    <w:p w:rsidR="00527FF3" w:rsidRPr="00A062FD" w:rsidRDefault="004330F9" w:rsidP="00D432D7">
      <w:pPr>
        <w:widowControl w:val="0"/>
        <w:tabs>
          <w:tab w:val="left" w:pos="340"/>
          <w:tab w:val="left" w:pos="680"/>
        </w:tabs>
        <w:jc w:val="center"/>
        <w:rPr>
          <w:rFonts w:ascii="Times New Roman" w:hAnsi="Times New Roman"/>
          <w:b/>
          <w:snapToGrid w:val="0"/>
          <w:lang w:val="sk-SK"/>
        </w:rPr>
      </w:pPr>
      <w:r w:rsidRPr="00A062FD">
        <w:rPr>
          <w:rFonts w:ascii="Times New Roman" w:hAnsi="Times New Roman"/>
          <w:b/>
          <w:snapToGrid w:val="0"/>
          <w:lang w:val="sk-SK"/>
        </w:rPr>
        <w:t>Užívanie hrobového miesta</w:t>
      </w:r>
    </w:p>
    <w:p w:rsidR="00527FF3" w:rsidRPr="00A062FD" w:rsidRDefault="00527FF3" w:rsidP="00D432D7">
      <w:pPr>
        <w:widowControl w:val="0"/>
        <w:tabs>
          <w:tab w:val="left" w:pos="340"/>
          <w:tab w:val="left" w:pos="680"/>
        </w:tabs>
        <w:jc w:val="center"/>
        <w:rPr>
          <w:rFonts w:ascii="Times New Roman" w:hAnsi="Times New Roman"/>
          <w:snapToGrid w:val="0"/>
          <w:lang w:val="sk-SK"/>
        </w:rPr>
      </w:pPr>
    </w:p>
    <w:p w:rsidR="00527FF3" w:rsidRPr="00A062FD" w:rsidRDefault="00527FF3" w:rsidP="00D34DBA">
      <w:pPr>
        <w:pStyle w:val="Odsekzoznamu"/>
        <w:widowControl w:val="0"/>
        <w:numPr>
          <w:ilvl w:val="1"/>
          <w:numId w:val="37"/>
        </w:numPr>
        <w:tabs>
          <w:tab w:val="left" w:pos="340"/>
          <w:tab w:val="left" w:pos="680"/>
        </w:tabs>
        <w:ind w:left="284" w:hanging="284"/>
        <w:rPr>
          <w:rFonts w:ascii="Times New Roman" w:hAnsi="Times New Roman"/>
          <w:snapToGrid w:val="0"/>
          <w:lang w:val="sk-SK"/>
        </w:rPr>
      </w:pPr>
      <w:r w:rsidRPr="00A062FD">
        <w:rPr>
          <w:rFonts w:ascii="Times New Roman" w:hAnsi="Times New Roman"/>
          <w:snapToGrid w:val="0"/>
          <w:lang w:val="sk-SK"/>
        </w:rPr>
        <w:t>Právo užívať hrobové miesto vzniká uzavretím nájomnej zmluvy.</w:t>
      </w:r>
    </w:p>
    <w:p w:rsidR="00D34DBA" w:rsidRPr="00A062FD" w:rsidRDefault="00D34DBA" w:rsidP="00D34DBA">
      <w:pPr>
        <w:pStyle w:val="Odsekzoznamu"/>
        <w:widowControl w:val="0"/>
        <w:tabs>
          <w:tab w:val="left" w:pos="340"/>
          <w:tab w:val="left" w:pos="680"/>
        </w:tabs>
        <w:ind w:left="284"/>
        <w:rPr>
          <w:rFonts w:ascii="Times New Roman" w:hAnsi="Times New Roman"/>
          <w:snapToGrid w:val="0"/>
          <w:lang w:val="sk-SK"/>
        </w:rPr>
      </w:pPr>
    </w:p>
    <w:p w:rsidR="00527FF3" w:rsidRPr="00A062FD" w:rsidRDefault="00527FF3" w:rsidP="00D34DBA">
      <w:pPr>
        <w:pStyle w:val="Odsekzoznamu"/>
        <w:widowControl w:val="0"/>
        <w:numPr>
          <w:ilvl w:val="1"/>
          <w:numId w:val="37"/>
        </w:numPr>
        <w:tabs>
          <w:tab w:val="left" w:pos="284"/>
          <w:tab w:val="left" w:pos="680"/>
        </w:tabs>
        <w:ind w:left="284" w:hanging="284"/>
        <w:rPr>
          <w:rFonts w:ascii="Times New Roman" w:hAnsi="Times New Roman"/>
          <w:snapToGrid w:val="0"/>
          <w:lang w:val="sk-SK"/>
        </w:rPr>
      </w:pPr>
      <w:r w:rsidRPr="00A062FD">
        <w:rPr>
          <w:rFonts w:ascii="Times New Roman" w:hAnsi="Times New Roman"/>
          <w:snapToGrid w:val="0"/>
          <w:lang w:val="sk-SK"/>
        </w:rPr>
        <w:t xml:space="preserve">Prevádzkovateľ je povinný prenajať hrobové miesto na dobu neurčitú, ktorá od prvého uloženia rakvy s ľudskými pozostatkami nesmie byť vypovedaná skôr, ako po uplynutí tlecej doby na pohrebisku. Tlecia doba podľa zloženia pôdy je najmenej 10 rokov. </w:t>
      </w:r>
    </w:p>
    <w:p w:rsidR="00D34DBA" w:rsidRPr="00A062FD" w:rsidRDefault="00D34DBA" w:rsidP="00D34DBA">
      <w:pPr>
        <w:widowControl w:val="0"/>
        <w:tabs>
          <w:tab w:val="left" w:pos="284"/>
          <w:tab w:val="left" w:pos="680"/>
        </w:tabs>
        <w:rPr>
          <w:rFonts w:ascii="Times New Roman" w:hAnsi="Times New Roman"/>
          <w:snapToGrid w:val="0"/>
          <w:lang w:val="sk-SK"/>
        </w:rPr>
      </w:pPr>
    </w:p>
    <w:p w:rsidR="00527FF3" w:rsidRPr="00A062FD" w:rsidRDefault="00527FF3" w:rsidP="00D34DBA">
      <w:pPr>
        <w:widowControl w:val="0"/>
        <w:tabs>
          <w:tab w:val="left" w:pos="340"/>
          <w:tab w:val="left" w:pos="680"/>
        </w:tabs>
        <w:ind w:left="284" w:hanging="284"/>
        <w:jc w:val="both"/>
        <w:rPr>
          <w:rFonts w:ascii="Times New Roman" w:hAnsi="Times New Roman"/>
          <w:snapToGrid w:val="0"/>
          <w:lang w:val="sk-SK"/>
        </w:rPr>
      </w:pPr>
      <w:r w:rsidRPr="00A062FD">
        <w:rPr>
          <w:rFonts w:ascii="Times New Roman" w:hAnsi="Times New Roman"/>
          <w:snapToGrid w:val="0"/>
          <w:lang w:val="sk-SK"/>
        </w:rPr>
        <w:t>3. Uzavretím nájomnej zmluvy prevádzkovateľ pohrebiska prenecháva za nájomné nájomcovi hrobové miesto na uloženie ľudských pozostatkov alebo ľudských ostatkov.</w:t>
      </w:r>
    </w:p>
    <w:p w:rsidR="00C760F1" w:rsidRPr="00A062FD" w:rsidRDefault="00D34DBA" w:rsidP="00C760F1">
      <w:pPr>
        <w:widowControl w:val="0"/>
        <w:tabs>
          <w:tab w:val="left" w:pos="340"/>
          <w:tab w:val="left" w:pos="680"/>
        </w:tabs>
        <w:ind w:left="284" w:hanging="284"/>
        <w:jc w:val="both"/>
        <w:rPr>
          <w:rFonts w:ascii="Times New Roman" w:hAnsi="Times New Roman"/>
          <w:snapToGrid w:val="0"/>
          <w:lang w:val="sk-SK"/>
        </w:rPr>
      </w:pPr>
      <w:r w:rsidRPr="00A062FD">
        <w:rPr>
          <w:rFonts w:ascii="Times New Roman" w:hAnsi="Times New Roman"/>
          <w:snapToGrid w:val="0"/>
          <w:lang w:val="sk-SK"/>
        </w:rPr>
        <w:tab/>
      </w:r>
      <w:r w:rsidR="00527FF3" w:rsidRPr="00A062FD">
        <w:rPr>
          <w:rFonts w:ascii="Times New Roman" w:hAnsi="Times New Roman"/>
          <w:snapToGrid w:val="0"/>
          <w:lang w:val="sk-SK"/>
        </w:rPr>
        <w:t xml:space="preserve">Za  prenajatie  miesta na pohrebisku je povinný  nájomca  zaplatiť  nájomné. Nájomné sa platí spravidla na 10 rokov  dopredu. </w:t>
      </w:r>
    </w:p>
    <w:p w:rsidR="00C760F1" w:rsidRPr="00A062FD" w:rsidRDefault="00C760F1" w:rsidP="00C760F1">
      <w:pPr>
        <w:widowControl w:val="0"/>
        <w:tabs>
          <w:tab w:val="left" w:pos="340"/>
          <w:tab w:val="left" w:pos="680"/>
        </w:tabs>
        <w:ind w:left="284" w:hanging="284"/>
        <w:jc w:val="both"/>
        <w:rPr>
          <w:rFonts w:ascii="Times New Roman" w:hAnsi="Times New Roman"/>
          <w:snapToGrid w:val="0"/>
          <w:lang w:val="sk-SK"/>
        </w:rPr>
      </w:pPr>
    </w:p>
    <w:p w:rsidR="00527FF3" w:rsidRPr="00A062FD" w:rsidRDefault="00C760F1" w:rsidP="00C760F1">
      <w:pPr>
        <w:widowControl w:val="0"/>
        <w:tabs>
          <w:tab w:val="left" w:pos="340"/>
          <w:tab w:val="left" w:pos="680"/>
        </w:tabs>
        <w:ind w:left="284" w:hanging="284"/>
        <w:jc w:val="both"/>
        <w:rPr>
          <w:rFonts w:ascii="Times New Roman" w:hAnsi="Times New Roman"/>
          <w:snapToGrid w:val="0"/>
          <w:lang w:val="sk-SK"/>
        </w:rPr>
      </w:pPr>
      <w:r w:rsidRPr="00A062FD">
        <w:rPr>
          <w:rFonts w:ascii="Times New Roman" w:hAnsi="Times New Roman"/>
          <w:snapToGrid w:val="0"/>
          <w:lang w:val="sk-SK"/>
        </w:rPr>
        <w:t xml:space="preserve">4. </w:t>
      </w:r>
      <w:r w:rsidR="00527FF3" w:rsidRPr="00A062FD">
        <w:rPr>
          <w:rFonts w:ascii="Times New Roman" w:hAnsi="Times New Roman"/>
          <w:snapToGrid w:val="0"/>
          <w:lang w:val="sk-SK"/>
        </w:rPr>
        <w:t>Pri úmrtí nájomcu prednostné právo na uzavretie nájomnej zmluvy majú dedičia. Ak je</w:t>
      </w:r>
      <w:r w:rsidR="00D34DBA" w:rsidRPr="00A062FD">
        <w:rPr>
          <w:rFonts w:ascii="Times New Roman" w:hAnsi="Times New Roman"/>
          <w:snapToGrid w:val="0"/>
          <w:lang w:val="sk-SK"/>
        </w:rPr>
        <w:t xml:space="preserve"> dedičov  v</w:t>
      </w:r>
      <w:r w:rsidR="00527FF3" w:rsidRPr="00A062FD">
        <w:rPr>
          <w:rFonts w:ascii="Times New Roman" w:hAnsi="Times New Roman"/>
          <w:snapToGrid w:val="0"/>
          <w:lang w:val="sk-SK"/>
        </w:rPr>
        <w:t>iac, ten z dedičov, ktorý sa prihlási ako prvý.</w:t>
      </w:r>
    </w:p>
    <w:p w:rsidR="00C760F1" w:rsidRPr="00A062FD" w:rsidRDefault="00C760F1" w:rsidP="00C760F1">
      <w:pPr>
        <w:pStyle w:val="Odsekzoznamu"/>
        <w:widowControl w:val="0"/>
        <w:tabs>
          <w:tab w:val="left" w:pos="284"/>
          <w:tab w:val="left" w:pos="680"/>
        </w:tabs>
        <w:ind w:left="0"/>
        <w:jc w:val="both"/>
        <w:rPr>
          <w:rFonts w:ascii="Times New Roman" w:hAnsi="Times New Roman"/>
          <w:snapToGrid w:val="0"/>
          <w:lang w:val="sk-SK"/>
        </w:rPr>
      </w:pPr>
    </w:p>
    <w:p w:rsidR="00527FF3" w:rsidRPr="00A062FD" w:rsidRDefault="00527FF3" w:rsidP="00D34DBA">
      <w:pPr>
        <w:widowControl w:val="0"/>
        <w:tabs>
          <w:tab w:val="left" w:pos="284"/>
          <w:tab w:val="left" w:pos="680"/>
        </w:tabs>
        <w:ind w:left="284" w:hanging="284"/>
        <w:jc w:val="both"/>
        <w:rPr>
          <w:rFonts w:ascii="Times New Roman" w:hAnsi="Times New Roman"/>
          <w:snapToGrid w:val="0"/>
          <w:lang w:val="sk-SK"/>
        </w:rPr>
      </w:pPr>
      <w:r w:rsidRPr="00A062FD">
        <w:rPr>
          <w:rFonts w:ascii="Times New Roman" w:hAnsi="Times New Roman"/>
          <w:snapToGrid w:val="0"/>
          <w:lang w:val="sk-SK"/>
        </w:rPr>
        <w:t>5</w:t>
      </w:r>
      <w:r w:rsidR="00D34DBA" w:rsidRPr="00A062FD">
        <w:rPr>
          <w:rFonts w:ascii="Times New Roman" w:hAnsi="Times New Roman"/>
          <w:b/>
          <w:snapToGrid w:val="0"/>
          <w:lang w:val="sk-SK"/>
        </w:rPr>
        <w:t xml:space="preserve">. </w:t>
      </w:r>
      <w:r w:rsidRPr="00A062FD">
        <w:rPr>
          <w:rFonts w:ascii="Times New Roman" w:hAnsi="Times New Roman"/>
          <w:snapToGrid w:val="0"/>
          <w:lang w:val="sk-SK"/>
        </w:rPr>
        <w:t xml:space="preserve">Prevádzkovateľ pohrebiska je povinný počas trvania nájomnej zmluvy zabezpečiť prístup k hrobovému miestu a zdržať sa akýchkoľvek zásahov do hrobového miesta okrem prípadov, keď je potrebné bezodkladne zaistiť bezpečné prevádzkovanie pohrebiska. </w:t>
      </w:r>
      <w:r w:rsidRPr="00A062FD">
        <w:rPr>
          <w:rFonts w:ascii="Times New Roman" w:hAnsi="Times New Roman"/>
          <w:snapToGrid w:val="0"/>
          <w:lang w:val="sk-SK"/>
        </w:rPr>
        <w:lastRenderedPageBreak/>
        <w:t>O takomto pripravovanom alebo už uskutočnenom zásahu je prevádzkovateľ pohrebiska povinný bezodkladne písomne informovať nájomcu.</w:t>
      </w:r>
    </w:p>
    <w:p w:rsidR="00D34DBA" w:rsidRPr="00A062FD" w:rsidRDefault="00D34DBA" w:rsidP="00D34DBA">
      <w:pPr>
        <w:widowControl w:val="0"/>
        <w:tabs>
          <w:tab w:val="left" w:pos="284"/>
          <w:tab w:val="left" w:pos="680"/>
        </w:tabs>
        <w:ind w:left="284" w:hanging="284"/>
        <w:jc w:val="both"/>
        <w:rPr>
          <w:rFonts w:ascii="Times New Roman" w:hAnsi="Times New Roman"/>
          <w:snapToGrid w:val="0"/>
          <w:lang w:val="sk-SK"/>
        </w:rPr>
      </w:pPr>
    </w:p>
    <w:p w:rsidR="00527FF3" w:rsidRPr="00A062FD" w:rsidRDefault="00527FF3" w:rsidP="00D34DBA">
      <w:pPr>
        <w:pStyle w:val="Zarkazkladnhotextu"/>
        <w:numPr>
          <w:ilvl w:val="0"/>
          <w:numId w:val="40"/>
        </w:numPr>
        <w:tabs>
          <w:tab w:val="clear" w:pos="426"/>
        </w:tabs>
        <w:ind w:left="284" w:hanging="284"/>
        <w:rPr>
          <w:rFonts w:ascii="Times New Roman" w:hAnsi="Times New Roman"/>
          <w:sz w:val="24"/>
          <w:szCs w:val="24"/>
        </w:rPr>
      </w:pPr>
      <w:r w:rsidRPr="00A062FD">
        <w:rPr>
          <w:rFonts w:ascii="Times New Roman" w:hAnsi="Times New Roman"/>
          <w:sz w:val="24"/>
          <w:szCs w:val="24"/>
        </w:rPr>
        <w:t xml:space="preserve">Prevádzkovateľ je povinný zabezpečiť situačný plán  cintorína, viesť v nich evidenciu  voľných  miest a dovoliť občanom, aby na požiadanie do nich nahliadli. </w:t>
      </w:r>
    </w:p>
    <w:p w:rsidR="00D34DBA" w:rsidRPr="00A062FD" w:rsidRDefault="00D34DBA" w:rsidP="00D34DBA">
      <w:pPr>
        <w:pStyle w:val="Zarkazkladnhotextu"/>
        <w:tabs>
          <w:tab w:val="clear" w:pos="426"/>
        </w:tabs>
        <w:ind w:left="1080" w:hanging="1080"/>
        <w:rPr>
          <w:rFonts w:ascii="Times New Roman" w:hAnsi="Times New Roman"/>
          <w:sz w:val="24"/>
          <w:szCs w:val="24"/>
        </w:rPr>
      </w:pPr>
    </w:p>
    <w:p w:rsidR="00C760F1" w:rsidRPr="00A062FD" w:rsidRDefault="00527FF3" w:rsidP="005D64CD">
      <w:pPr>
        <w:widowControl w:val="0"/>
        <w:tabs>
          <w:tab w:val="left" w:pos="340"/>
          <w:tab w:val="left" w:pos="680"/>
        </w:tabs>
        <w:ind w:left="284" w:hanging="284"/>
        <w:jc w:val="both"/>
        <w:rPr>
          <w:rFonts w:ascii="Times New Roman" w:hAnsi="Times New Roman"/>
          <w:snapToGrid w:val="0"/>
          <w:lang w:val="sk-SK"/>
        </w:rPr>
      </w:pPr>
      <w:r w:rsidRPr="00A062FD">
        <w:rPr>
          <w:rFonts w:ascii="Times New Roman" w:hAnsi="Times New Roman"/>
          <w:b/>
          <w:snapToGrid w:val="0"/>
          <w:lang w:val="sk-SK"/>
        </w:rPr>
        <w:t xml:space="preserve">7. </w:t>
      </w:r>
      <w:r w:rsidRPr="00A062FD">
        <w:rPr>
          <w:rFonts w:ascii="Times New Roman" w:hAnsi="Times New Roman"/>
          <w:snapToGrid w:val="0"/>
          <w:lang w:val="sk-SK"/>
        </w:rPr>
        <w:t>Nájomca je povinný na vlastné náklady zabezpečovať údržbu hrobového miesta a oznamovať prevádzkovateľovi pohrebiska všetky zmeny údajov potr</w:t>
      </w:r>
      <w:r w:rsidR="005D64CD" w:rsidRPr="00A062FD">
        <w:rPr>
          <w:rFonts w:ascii="Times New Roman" w:hAnsi="Times New Roman"/>
          <w:snapToGrid w:val="0"/>
          <w:lang w:val="sk-SK"/>
        </w:rPr>
        <w:t>ebné na vedenie evidencie miest.</w:t>
      </w:r>
    </w:p>
    <w:p w:rsidR="005D64CD" w:rsidRDefault="005D64CD" w:rsidP="00D432D7">
      <w:pPr>
        <w:jc w:val="center"/>
        <w:rPr>
          <w:rFonts w:ascii="Times New Roman" w:hAnsi="Times New Roman"/>
          <w:b/>
          <w:lang w:val="sk-SK"/>
        </w:rPr>
      </w:pPr>
    </w:p>
    <w:p w:rsidR="00A062FD" w:rsidRPr="00A062FD" w:rsidRDefault="00A062FD" w:rsidP="00D432D7">
      <w:pPr>
        <w:jc w:val="center"/>
        <w:rPr>
          <w:rFonts w:ascii="Times New Roman" w:hAnsi="Times New Roman"/>
          <w:b/>
          <w:lang w:val="sk-SK"/>
        </w:rPr>
      </w:pPr>
    </w:p>
    <w:p w:rsidR="00527FF3" w:rsidRPr="00A062FD" w:rsidRDefault="00527FF3" w:rsidP="00D432D7">
      <w:pPr>
        <w:jc w:val="center"/>
        <w:rPr>
          <w:rFonts w:ascii="Times New Roman" w:hAnsi="Times New Roman"/>
          <w:b/>
          <w:lang w:val="sk-SK"/>
        </w:rPr>
      </w:pPr>
      <w:r w:rsidRPr="00A062FD">
        <w:rPr>
          <w:rFonts w:ascii="Times New Roman" w:hAnsi="Times New Roman"/>
          <w:b/>
          <w:lang w:val="sk-SK"/>
        </w:rPr>
        <w:t>Článok 10</w:t>
      </w:r>
    </w:p>
    <w:p w:rsidR="00527FF3" w:rsidRPr="00A062FD" w:rsidRDefault="004330F9" w:rsidP="00D432D7">
      <w:pPr>
        <w:widowControl w:val="0"/>
        <w:tabs>
          <w:tab w:val="left" w:pos="340"/>
          <w:tab w:val="left" w:pos="680"/>
        </w:tabs>
        <w:jc w:val="center"/>
        <w:rPr>
          <w:rFonts w:ascii="Times New Roman" w:hAnsi="Times New Roman"/>
          <w:b/>
          <w:snapToGrid w:val="0"/>
          <w:lang w:val="sk-SK"/>
        </w:rPr>
      </w:pPr>
      <w:r w:rsidRPr="00A062FD">
        <w:rPr>
          <w:rFonts w:ascii="Times New Roman" w:hAnsi="Times New Roman"/>
          <w:b/>
          <w:snapToGrid w:val="0"/>
          <w:lang w:val="sk-SK"/>
        </w:rPr>
        <w:t xml:space="preserve">Výpoveď  nájomnej zmluvy a zrušenie pohrebiska </w:t>
      </w:r>
    </w:p>
    <w:p w:rsidR="00527FF3" w:rsidRPr="00A062FD" w:rsidRDefault="00527FF3" w:rsidP="00D432D7">
      <w:pPr>
        <w:widowControl w:val="0"/>
        <w:tabs>
          <w:tab w:val="left" w:pos="340"/>
          <w:tab w:val="left" w:pos="680"/>
        </w:tabs>
        <w:rPr>
          <w:rFonts w:ascii="Times New Roman" w:hAnsi="Times New Roman"/>
          <w:snapToGrid w:val="0"/>
          <w:lang w:val="sk-SK"/>
        </w:rPr>
      </w:pPr>
    </w:p>
    <w:p w:rsidR="00527FF3" w:rsidRPr="00A062FD" w:rsidRDefault="00527FF3" w:rsidP="00D432D7">
      <w:pPr>
        <w:widowControl w:val="0"/>
        <w:tabs>
          <w:tab w:val="left" w:pos="340"/>
          <w:tab w:val="left" w:pos="680"/>
        </w:tabs>
        <w:rPr>
          <w:rFonts w:ascii="Times New Roman" w:hAnsi="Times New Roman"/>
          <w:snapToGrid w:val="0"/>
          <w:lang w:val="sk-SK"/>
        </w:rPr>
      </w:pPr>
      <w:r w:rsidRPr="00A062FD">
        <w:rPr>
          <w:rFonts w:ascii="Times New Roman" w:hAnsi="Times New Roman"/>
          <w:snapToGrid w:val="0"/>
          <w:lang w:val="sk-SK"/>
        </w:rPr>
        <w:t>1. Prevádzkovateľ nájomnú zmluvu vypovie, ak:</w:t>
      </w:r>
    </w:p>
    <w:p w:rsidR="00527FF3" w:rsidRPr="00A062FD" w:rsidRDefault="00527FF3" w:rsidP="004330F9">
      <w:pPr>
        <w:widowControl w:val="0"/>
        <w:tabs>
          <w:tab w:val="left" w:pos="680"/>
          <w:tab w:val="left" w:pos="709"/>
        </w:tabs>
        <w:ind w:left="1247" w:hanging="567"/>
        <w:rPr>
          <w:rFonts w:ascii="Times New Roman" w:hAnsi="Times New Roman"/>
          <w:snapToGrid w:val="0"/>
          <w:lang w:val="sk-SK"/>
        </w:rPr>
      </w:pPr>
      <w:r w:rsidRPr="00A062FD">
        <w:rPr>
          <w:rFonts w:ascii="Times New Roman" w:hAnsi="Times New Roman"/>
          <w:snapToGrid w:val="0"/>
          <w:lang w:val="sk-SK"/>
        </w:rPr>
        <w:t>a) závažné okolnosti na pohrebisku znemožňujú trvanie nájmu hrobového miesta,</w:t>
      </w:r>
    </w:p>
    <w:p w:rsidR="00527FF3" w:rsidRPr="00A062FD" w:rsidRDefault="00527FF3" w:rsidP="004330F9">
      <w:pPr>
        <w:widowControl w:val="0"/>
        <w:tabs>
          <w:tab w:val="left" w:pos="680"/>
          <w:tab w:val="left" w:pos="709"/>
        </w:tabs>
        <w:ind w:left="1247" w:hanging="567"/>
        <w:rPr>
          <w:rFonts w:ascii="Times New Roman" w:hAnsi="Times New Roman"/>
          <w:snapToGrid w:val="0"/>
          <w:lang w:val="sk-SK"/>
        </w:rPr>
      </w:pPr>
      <w:r w:rsidRPr="00A062FD">
        <w:rPr>
          <w:rFonts w:ascii="Times New Roman" w:hAnsi="Times New Roman"/>
          <w:snapToGrid w:val="0"/>
          <w:lang w:val="sk-SK"/>
        </w:rPr>
        <w:t>b) sa pohrebisko zruší,</w:t>
      </w:r>
    </w:p>
    <w:p w:rsidR="00527FF3" w:rsidRPr="00A062FD" w:rsidRDefault="00527FF3" w:rsidP="004330F9">
      <w:pPr>
        <w:widowControl w:val="0"/>
        <w:tabs>
          <w:tab w:val="left" w:pos="680"/>
          <w:tab w:val="left" w:pos="709"/>
        </w:tabs>
        <w:ind w:left="1247" w:hanging="567"/>
        <w:rPr>
          <w:rFonts w:ascii="Times New Roman" w:hAnsi="Times New Roman"/>
          <w:snapToGrid w:val="0"/>
          <w:lang w:val="sk-SK"/>
        </w:rPr>
      </w:pPr>
      <w:r w:rsidRPr="00A062FD">
        <w:rPr>
          <w:rFonts w:ascii="Times New Roman" w:hAnsi="Times New Roman"/>
          <w:snapToGrid w:val="0"/>
          <w:lang w:val="sk-SK"/>
        </w:rPr>
        <w:t>c) nájomca ani po upozornení nezaplatí nájomné za užívanie hrobového miesta.</w:t>
      </w:r>
    </w:p>
    <w:p w:rsidR="00527FF3" w:rsidRPr="00A062FD" w:rsidRDefault="00527FF3" w:rsidP="004330F9">
      <w:pPr>
        <w:widowControl w:val="0"/>
        <w:tabs>
          <w:tab w:val="left" w:pos="680"/>
          <w:tab w:val="left" w:pos="709"/>
        </w:tabs>
        <w:ind w:left="851" w:hanging="567"/>
        <w:rPr>
          <w:rFonts w:ascii="Times New Roman" w:hAnsi="Times New Roman"/>
          <w:snapToGrid w:val="0"/>
          <w:lang w:val="sk-SK"/>
        </w:rPr>
      </w:pPr>
    </w:p>
    <w:p w:rsidR="00527FF3" w:rsidRPr="00A062FD" w:rsidRDefault="00527FF3" w:rsidP="004330F9">
      <w:pPr>
        <w:widowControl w:val="0"/>
        <w:tabs>
          <w:tab w:val="left" w:pos="284"/>
          <w:tab w:val="left" w:pos="680"/>
        </w:tabs>
        <w:ind w:left="284" w:hanging="284"/>
        <w:jc w:val="both"/>
        <w:rPr>
          <w:rFonts w:ascii="Times New Roman" w:hAnsi="Times New Roman"/>
          <w:snapToGrid w:val="0"/>
          <w:lang w:val="sk-SK"/>
        </w:rPr>
      </w:pPr>
      <w:r w:rsidRPr="00A062FD">
        <w:rPr>
          <w:rFonts w:ascii="Times New Roman" w:hAnsi="Times New Roman"/>
          <w:snapToGrid w:val="0"/>
          <w:lang w:val="sk-SK"/>
        </w:rPr>
        <w:t xml:space="preserve">2. </w:t>
      </w:r>
      <w:r w:rsidR="004330F9" w:rsidRPr="00A062FD">
        <w:rPr>
          <w:rFonts w:ascii="Times New Roman" w:hAnsi="Times New Roman"/>
          <w:snapToGrid w:val="0"/>
          <w:lang w:val="sk-SK"/>
        </w:rPr>
        <w:t>A</w:t>
      </w:r>
      <w:r w:rsidRPr="00A062FD">
        <w:rPr>
          <w:rFonts w:ascii="Times New Roman" w:hAnsi="Times New Roman"/>
          <w:snapToGrid w:val="0"/>
          <w:lang w:val="sk-SK"/>
        </w:rPr>
        <w:t>k prevádzkovateľ pohrebiska vypovie nájomnú zmluvu z dôvodo</w:t>
      </w:r>
      <w:r w:rsidR="004330F9" w:rsidRPr="00A062FD">
        <w:rPr>
          <w:rFonts w:ascii="Times New Roman" w:hAnsi="Times New Roman"/>
          <w:snapToGrid w:val="0"/>
          <w:lang w:val="sk-SK"/>
        </w:rPr>
        <w:t xml:space="preserve">v uvedených v odseku 1 písm. a) </w:t>
      </w:r>
      <w:r w:rsidRPr="00A062FD">
        <w:rPr>
          <w:rFonts w:ascii="Times New Roman" w:hAnsi="Times New Roman"/>
          <w:snapToGrid w:val="0"/>
          <w:lang w:val="sk-SK"/>
        </w:rPr>
        <w:t>a b), musí zabezpečiť so súhlasom nájomcu iné hrobové miesto a na vlastné náklady preloženie ľudských ostatkov vrátane príslušenstva hrobu na nové hrobové miesto.</w:t>
      </w:r>
    </w:p>
    <w:p w:rsidR="00527FF3" w:rsidRPr="00A062FD" w:rsidRDefault="00527FF3" w:rsidP="00D432D7">
      <w:pPr>
        <w:widowControl w:val="0"/>
        <w:tabs>
          <w:tab w:val="left" w:pos="340"/>
          <w:tab w:val="left" w:pos="680"/>
        </w:tabs>
        <w:rPr>
          <w:rFonts w:ascii="Times New Roman" w:hAnsi="Times New Roman"/>
          <w:snapToGrid w:val="0"/>
          <w:lang w:val="sk-SK"/>
        </w:rPr>
      </w:pPr>
    </w:p>
    <w:p w:rsidR="00527FF3" w:rsidRPr="00A062FD" w:rsidRDefault="00527FF3" w:rsidP="004330F9">
      <w:pPr>
        <w:widowControl w:val="0"/>
        <w:tabs>
          <w:tab w:val="left" w:pos="284"/>
          <w:tab w:val="left" w:pos="680"/>
        </w:tabs>
        <w:ind w:left="284" w:hanging="284"/>
        <w:jc w:val="both"/>
        <w:rPr>
          <w:rFonts w:ascii="Times New Roman" w:hAnsi="Times New Roman"/>
          <w:snapToGrid w:val="0"/>
          <w:lang w:val="sk-SK"/>
        </w:rPr>
      </w:pPr>
      <w:r w:rsidRPr="00A062FD">
        <w:rPr>
          <w:rFonts w:ascii="Times New Roman" w:hAnsi="Times New Roman"/>
          <w:snapToGrid w:val="0"/>
          <w:lang w:val="sk-SK"/>
        </w:rPr>
        <w:t>3. Prevádzkovateľ pohrebiska je povinný písomne upozorniť na vypovedanie nájomnej zmluvy</w:t>
      </w:r>
      <w:r w:rsidR="004330F9" w:rsidRPr="00A062FD">
        <w:rPr>
          <w:rFonts w:ascii="Times New Roman" w:hAnsi="Times New Roman"/>
          <w:snapToGrid w:val="0"/>
          <w:lang w:val="sk-SK"/>
        </w:rPr>
        <w:t xml:space="preserve"> </w:t>
      </w:r>
      <w:r w:rsidRPr="00A062FD">
        <w:rPr>
          <w:rFonts w:ascii="Times New Roman" w:hAnsi="Times New Roman"/>
          <w:snapToGrid w:val="0"/>
          <w:lang w:val="sk-SK"/>
        </w:rPr>
        <w:t>a výpoveď doručiť najmenej tri mesiace predo dňom,</w:t>
      </w:r>
    </w:p>
    <w:p w:rsidR="00527FF3" w:rsidRPr="00A062FD" w:rsidRDefault="00527FF3" w:rsidP="004330F9">
      <w:pPr>
        <w:widowControl w:val="0"/>
        <w:tabs>
          <w:tab w:val="left" w:pos="340"/>
          <w:tab w:val="left" w:pos="680"/>
        </w:tabs>
        <w:ind w:left="908" w:hanging="284"/>
        <w:rPr>
          <w:rFonts w:ascii="Times New Roman" w:hAnsi="Times New Roman"/>
          <w:snapToGrid w:val="0"/>
          <w:lang w:val="sk-SK"/>
        </w:rPr>
      </w:pPr>
      <w:r w:rsidRPr="00A062FD">
        <w:rPr>
          <w:rFonts w:ascii="Times New Roman" w:hAnsi="Times New Roman"/>
          <w:snapToGrid w:val="0"/>
          <w:lang w:val="sk-SK"/>
        </w:rPr>
        <w:t>a) keď sa má hrobové miesto zrušiť,</w:t>
      </w:r>
    </w:p>
    <w:p w:rsidR="00527FF3" w:rsidRPr="00A062FD" w:rsidRDefault="00527FF3" w:rsidP="004330F9">
      <w:pPr>
        <w:widowControl w:val="0"/>
        <w:tabs>
          <w:tab w:val="left" w:pos="340"/>
          <w:tab w:val="left" w:pos="680"/>
        </w:tabs>
        <w:ind w:left="908" w:hanging="284"/>
        <w:rPr>
          <w:rFonts w:ascii="Times New Roman" w:hAnsi="Times New Roman"/>
          <w:snapToGrid w:val="0"/>
          <w:lang w:val="sk-SK"/>
        </w:rPr>
      </w:pPr>
      <w:r w:rsidRPr="00A062FD">
        <w:rPr>
          <w:rFonts w:ascii="Times New Roman" w:hAnsi="Times New Roman"/>
          <w:snapToGrid w:val="0"/>
          <w:lang w:val="sk-SK"/>
        </w:rPr>
        <w:t>b) keď uplynie lehota, na ktorú je nájomné zaplatené.</w:t>
      </w:r>
    </w:p>
    <w:p w:rsidR="00527FF3" w:rsidRPr="00A062FD" w:rsidRDefault="00527FF3" w:rsidP="00D432D7">
      <w:pPr>
        <w:widowControl w:val="0"/>
        <w:tabs>
          <w:tab w:val="left" w:pos="340"/>
          <w:tab w:val="left" w:pos="680"/>
        </w:tabs>
        <w:rPr>
          <w:rFonts w:ascii="Times New Roman" w:hAnsi="Times New Roman"/>
          <w:snapToGrid w:val="0"/>
          <w:lang w:val="sk-SK"/>
        </w:rPr>
      </w:pPr>
    </w:p>
    <w:p w:rsidR="00527FF3" w:rsidRPr="00A062FD" w:rsidRDefault="00527FF3" w:rsidP="004330F9">
      <w:pPr>
        <w:widowControl w:val="0"/>
        <w:tabs>
          <w:tab w:val="left" w:pos="284"/>
          <w:tab w:val="left" w:pos="680"/>
        </w:tabs>
        <w:ind w:left="284" w:hanging="284"/>
        <w:jc w:val="both"/>
        <w:rPr>
          <w:rFonts w:ascii="Times New Roman" w:hAnsi="Times New Roman"/>
          <w:snapToGrid w:val="0"/>
          <w:lang w:val="sk-SK"/>
        </w:rPr>
      </w:pPr>
      <w:r w:rsidRPr="00A062FD">
        <w:rPr>
          <w:rFonts w:ascii="Times New Roman" w:hAnsi="Times New Roman"/>
          <w:snapToGrid w:val="0"/>
          <w:lang w:val="sk-SK"/>
        </w:rPr>
        <w:t>4. Ak mu nie je známa adresa alebo sídlo nájomcu, uverejní túto i</w:t>
      </w:r>
      <w:r w:rsidR="004330F9" w:rsidRPr="00A062FD">
        <w:rPr>
          <w:rFonts w:ascii="Times New Roman" w:hAnsi="Times New Roman"/>
          <w:snapToGrid w:val="0"/>
          <w:lang w:val="sk-SK"/>
        </w:rPr>
        <w:t xml:space="preserve">nformáciu na mieste obvyklom na </w:t>
      </w:r>
      <w:r w:rsidRPr="00A062FD">
        <w:rPr>
          <w:rFonts w:ascii="Times New Roman" w:hAnsi="Times New Roman"/>
          <w:snapToGrid w:val="0"/>
          <w:lang w:val="sk-SK"/>
        </w:rPr>
        <w:t>pohrebisku.</w:t>
      </w:r>
    </w:p>
    <w:p w:rsidR="00527FF3" w:rsidRPr="00A062FD" w:rsidRDefault="00527FF3" w:rsidP="00D432D7">
      <w:pPr>
        <w:widowControl w:val="0"/>
        <w:tabs>
          <w:tab w:val="left" w:pos="340"/>
          <w:tab w:val="left" w:pos="680"/>
        </w:tabs>
        <w:rPr>
          <w:rFonts w:ascii="Times New Roman" w:hAnsi="Times New Roman"/>
          <w:snapToGrid w:val="0"/>
          <w:lang w:val="sk-SK"/>
        </w:rPr>
      </w:pPr>
    </w:p>
    <w:p w:rsidR="00527FF3" w:rsidRPr="00A062FD" w:rsidRDefault="00527FF3" w:rsidP="004330F9">
      <w:pPr>
        <w:widowControl w:val="0"/>
        <w:tabs>
          <w:tab w:val="left" w:pos="340"/>
          <w:tab w:val="left" w:pos="680"/>
        </w:tabs>
        <w:ind w:left="284" w:hanging="284"/>
        <w:jc w:val="both"/>
        <w:rPr>
          <w:rFonts w:ascii="Times New Roman" w:hAnsi="Times New Roman"/>
          <w:snapToGrid w:val="0"/>
          <w:lang w:val="sk-SK"/>
        </w:rPr>
      </w:pPr>
      <w:r w:rsidRPr="00A062FD">
        <w:rPr>
          <w:rFonts w:ascii="Times New Roman" w:hAnsi="Times New Roman"/>
          <w:snapToGrid w:val="0"/>
          <w:lang w:val="sk-SK"/>
        </w:rPr>
        <w:t>5. Ak prevádzkovateľ pohrebiska vypovedal nájomnú zmluvu z dôvodu uvedeného v odseku 1 písm. c) a nájomca je známy, výpovedná lehota uplynie jeden rok odo dňa, odkedy nebolo zaplatené nájomné. Prevádzkovateľ pohrebiska vyzve nájomcu, aby najneskôr do jedného roka odstránil príslušenstvo hrobu. Ak ho v tejto lehote neodstráni, po uplynutí výpovednej lehoty ho prevádzkovateľ predá na dražbe.</w:t>
      </w:r>
    </w:p>
    <w:p w:rsidR="00527FF3" w:rsidRPr="00A062FD" w:rsidRDefault="00527FF3" w:rsidP="004330F9">
      <w:pPr>
        <w:widowControl w:val="0"/>
        <w:tabs>
          <w:tab w:val="left" w:pos="340"/>
          <w:tab w:val="left" w:pos="680"/>
        </w:tabs>
        <w:ind w:left="284" w:hanging="284"/>
        <w:rPr>
          <w:rFonts w:ascii="Times New Roman" w:hAnsi="Times New Roman"/>
          <w:snapToGrid w:val="0"/>
          <w:lang w:val="sk-SK"/>
        </w:rPr>
      </w:pPr>
    </w:p>
    <w:p w:rsidR="00527FF3" w:rsidRPr="00A062FD" w:rsidRDefault="00527FF3" w:rsidP="004330F9">
      <w:pPr>
        <w:widowControl w:val="0"/>
        <w:tabs>
          <w:tab w:val="left" w:pos="340"/>
          <w:tab w:val="left" w:pos="680"/>
        </w:tabs>
        <w:ind w:left="284" w:hanging="284"/>
        <w:jc w:val="both"/>
        <w:rPr>
          <w:rFonts w:ascii="Times New Roman" w:hAnsi="Times New Roman"/>
          <w:snapToGrid w:val="0"/>
          <w:lang w:val="sk-SK"/>
        </w:rPr>
      </w:pPr>
      <w:r w:rsidRPr="00A062FD">
        <w:rPr>
          <w:rFonts w:ascii="Times New Roman" w:hAnsi="Times New Roman"/>
          <w:snapToGrid w:val="0"/>
          <w:lang w:val="sk-SK"/>
        </w:rPr>
        <w:t xml:space="preserve">6. Ak prevádzkovateľ pohrebiska postupuje podľa odseku 5., musí zabezpečiť obrazovú dokumentáciu hrobového miesta so stručným </w:t>
      </w:r>
      <w:r w:rsidR="008A7AF6" w:rsidRPr="00A062FD">
        <w:rPr>
          <w:rFonts w:ascii="Times New Roman" w:hAnsi="Times New Roman"/>
          <w:snapToGrid w:val="0"/>
          <w:lang w:val="sk-SK"/>
        </w:rPr>
        <w:t>opisom stavu príslušného hrobu.</w:t>
      </w:r>
    </w:p>
    <w:p w:rsidR="008A7AF6" w:rsidRPr="00A062FD" w:rsidRDefault="008A7AF6" w:rsidP="00D432D7">
      <w:pPr>
        <w:widowControl w:val="0"/>
        <w:tabs>
          <w:tab w:val="left" w:pos="340"/>
          <w:tab w:val="left" w:pos="680"/>
        </w:tabs>
        <w:jc w:val="both"/>
        <w:rPr>
          <w:rFonts w:ascii="Times New Roman" w:hAnsi="Times New Roman"/>
          <w:snapToGrid w:val="0"/>
          <w:lang w:val="sk-SK"/>
        </w:rPr>
      </w:pPr>
    </w:p>
    <w:p w:rsidR="00527FF3" w:rsidRPr="00A062FD" w:rsidRDefault="008A7AF6" w:rsidP="004330F9">
      <w:pPr>
        <w:widowControl w:val="0"/>
        <w:tabs>
          <w:tab w:val="left" w:pos="340"/>
        </w:tabs>
        <w:ind w:left="284" w:hanging="284"/>
        <w:jc w:val="both"/>
        <w:rPr>
          <w:rFonts w:ascii="Times New Roman" w:hAnsi="Times New Roman"/>
          <w:snapToGrid w:val="0"/>
          <w:lang w:val="sk-SK"/>
        </w:rPr>
      </w:pPr>
      <w:r w:rsidRPr="00A062FD">
        <w:rPr>
          <w:rFonts w:ascii="Times New Roman" w:hAnsi="Times New Roman"/>
          <w:snapToGrid w:val="0"/>
          <w:lang w:val="sk-SK"/>
        </w:rPr>
        <w:t>7.</w:t>
      </w:r>
      <w:r w:rsidR="00527FF3" w:rsidRPr="00A062FD">
        <w:rPr>
          <w:rFonts w:ascii="Times New Roman" w:hAnsi="Times New Roman"/>
          <w:snapToGrid w:val="0"/>
          <w:lang w:val="sk-SK"/>
        </w:rPr>
        <w:t xml:space="preserve"> Hroby  a  hrobky, o ktorých  rozhodol orgán štátnej správy, že majú kultúrnu hodnotu alebo historický  </w:t>
      </w:r>
      <w:r w:rsidR="004330F9" w:rsidRPr="00A062FD">
        <w:rPr>
          <w:rFonts w:ascii="Times New Roman" w:hAnsi="Times New Roman"/>
          <w:snapToGrid w:val="0"/>
          <w:lang w:val="sk-SK"/>
        </w:rPr>
        <w:t xml:space="preserve">  </w:t>
      </w:r>
      <w:r w:rsidR="00527FF3" w:rsidRPr="00A062FD">
        <w:rPr>
          <w:rFonts w:ascii="Times New Roman" w:hAnsi="Times New Roman"/>
          <w:snapToGrid w:val="0"/>
          <w:lang w:val="sk-SK"/>
        </w:rPr>
        <w:t>význam, nesmú  byť odstránené ani po uplynutí doby, na ktorú bolo miesto prenajaté.</w:t>
      </w:r>
    </w:p>
    <w:p w:rsidR="00527FF3" w:rsidRPr="00A062FD" w:rsidRDefault="00527FF3" w:rsidP="00D432D7">
      <w:pPr>
        <w:widowControl w:val="0"/>
        <w:tabs>
          <w:tab w:val="left" w:pos="340"/>
          <w:tab w:val="left" w:pos="680"/>
        </w:tabs>
        <w:jc w:val="both"/>
        <w:rPr>
          <w:rFonts w:ascii="Times New Roman" w:hAnsi="Times New Roman"/>
          <w:snapToGrid w:val="0"/>
          <w:lang w:val="sk-SK"/>
        </w:rPr>
      </w:pPr>
    </w:p>
    <w:p w:rsidR="00527FF3" w:rsidRPr="00A062FD" w:rsidRDefault="008A7AF6" w:rsidP="004330F9">
      <w:pPr>
        <w:widowControl w:val="0"/>
        <w:tabs>
          <w:tab w:val="left" w:pos="340"/>
          <w:tab w:val="left" w:pos="680"/>
        </w:tabs>
        <w:ind w:left="284" w:hanging="284"/>
        <w:jc w:val="both"/>
        <w:rPr>
          <w:rFonts w:ascii="Times New Roman" w:hAnsi="Times New Roman"/>
          <w:snapToGrid w:val="0"/>
          <w:lang w:val="sk-SK"/>
        </w:rPr>
      </w:pPr>
      <w:r w:rsidRPr="00A062FD">
        <w:rPr>
          <w:rFonts w:ascii="Times New Roman" w:hAnsi="Times New Roman"/>
          <w:snapToGrid w:val="0"/>
          <w:lang w:val="sk-SK"/>
        </w:rPr>
        <w:t>8</w:t>
      </w:r>
      <w:r w:rsidR="00527FF3" w:rsidRPr="00A062FD">
        <w:rPr>
          <w:rFonts w:ascii="Times New Roman" w:hAnsi="Times New Roman"/>
          <w:snapToGrid w:val="0"/>
          <w:lang w:val="sk-SK"/>
        </w:rPr>
        <w:t xml:space="preserve">. Pohrebisko môže zrušiť iba obec. Pohrebisko možno zrušiť až po uplynutí tlecej doby všetkých ľudských pozostatkov uložených na pohrebisku v zmysle </w:t>
      </w:r>
      <w:r w:rsidR="004330F9" w:rsidRPr="00A062FD">
        <w:rPr>
          <w:rFonts w:ascii="Times New Roman" w:hAnsi="Times New Roman"/>
          <w:snapToGrid w:val="0"/>
          <w:lang w:val="sk-SK"/>
        </w:rPr>
        <w:t xml:space="preserve">§ 23 </w:t>
      </w:r>
      <w:r w:rsidR="00527FF3" w:rsidRPr="00A062FD">
        <w:rPr>
          <w:rFonts w:ascii="Times New Roman" w:hAnsi="Times New Roman"/>
          <w:snapToGrid w:val="0"/>
          <w:lang w:val="sk-SK"/>
        </w:rPr>
        <w:t xml:space="preserve">zákona č. </w:t>
      </w:r>
      <w:r w:rsidR="004330F9" w:rsidRPr="00A062FD">
        <w:rPr>
          <w:rFonts w:ascii="Times New Roman" w:hAnsi="Times New Roman"/>
          <w:snapToGrid w:val="0"/>
          <w:lang w:val="sk-SK"/>
        </w:rPr>
        <w:t xml:space="preserve">131/2010 </w:t>
      </w:r>
      <w:proofErr w:type="spellStart"/>
      <w:r w:rsidR="00527FF3" w:rsidRPr="00A062FD">
        <w:rPr>
          <w:rFonts w:ascii="Times New Roman" w:hAnsi="Times New Roman"/>
          <w:snapToGrid w:val="0"/>
          <w:lang w:val="sk-SK"/>
        </w:rPr>
        <w:t>Z.z</w:t>
      </w:r>
      <w:proofErr w:type="spellEnd"/>
      <w:r w:rsidR="00527FF3" w:rsidRPr="00A062FD">
        <w:rPr>
          <w:rFonts w:ascii="Times New Roman" w:hAnsi="Times New Roman"/>
          <w:snapToGrid w:val="0"/>
          <w:lang w:val="sk-SK"/>
        </w:rPr>
        <w:t xml:space="preserve">. </w:t>
      </w:r>
      <w:r w:rsidR="004330F9" w:rsidRPr="00A062FD">
        <w:rPr>
          <w:rFonts w:ascii="Times New Roman" w:hAnsi="Times New Roman"/>
          <w:snapToGrid w:val="0"/>
          <w:lang w:val="sk-SK"/>
        </w:rPr>
        <w:t xml:space="preserve"> o pohrebníctve.</w:t>
      </w:r>
    </w:p>
    <w:p w:rsidR="00527FF3" w:rsidRPr="00A062FD" w:rsidRDefault="004330F9" w:rsidP="004330F9">
      <w:pPr>
        <w:widowControl w:val="0"/>
        <w:tabs>
          <w:tab w:val="left" w:pos="340"/>
          <w:tab w:val="left" w:pos="680"/>
        </w:tabs>
        <w:ind w:left="284" w:hanging="284"/>
        <w:jc w:val="both"/>
        <w:rPr>
          <w:rFonts w:ascii="Times New Roman" w:hAnsi="Times New Roman"/>
          <w:snapToGrid w:val="0"/>
          <w:lang w:val="sk-SK"/>
        </w:rPr>
      </w:pPr>
      <w:r w:rsidRPr="00A062FD">
        <w:rPr>
          <w:rFonts w:ascii="Times New Roman" w:hAnsi="Times New Roman"/>
          <w:snapToGrid w:val="0"/>
          <w:lang w:val="sk-SK"/>
        </w:rPr>
        <w:tab/>
      </w:r>
      <w:r w:rsidR="00527FF3" w:rsidRPr="00A062FD">
        <w:rPr>
          <w:rFonts w:ascii="Times New Roman" w:hAnsi="Times New Roman"/>
          <w:snapToGrid w:val="0"/>
          <w:lang w:val="sk-SK"/>
        </w:rPr>
        <w:t>Pri zrušení pohrebiska a pri zmene prevádzkovateľa pohrebiska, ak je prevádzkovateľom niekto iný ako obec je tento povinný odovzdať evidenciu pohrebiska obce.</w:t>
      </w:r>
    </w:p>
    <w:p w:rsidR="00527FF3" w:rsidRPr="00A062FD" w:rsidRDefault="00527FF3" w:rsidP="004330F9">
      <w:pPr>
        <w:widowControl w:val="0"/>
        <w:tabs>
          <w:tab w:val="left" w:pos="340"/>
          <w:tab w:val="left" w:pos="680"/>
        </w:tabs>
        <w:ind w:left="284" w:hanging="284"/>
        <w:jc w:val="center"/>
        <w:rPr>
          <w:rFonts w:ascii="Times New Roman" w:hAnsi="Times New Roman"/>
          <w:snapToGrid w:val="0"/>
          <w:lang w:val="sk-SK"/>
        </w:rPr>
      </w:pPr>
    </w:p>
    <w:p w:rsidR="00527FF3" w:rsidRPr="00A062FD" w:rsidRDefault="00527FF3" w:rsidP="00D432D7">
      <w:pPr>
        <w:widowControl w:val="0"/>
        <w:tabs>
          <w:tab w:val="left" w:pos="340"/>
          <w:tab w:val="left" w:pos="680"/>
        </w:tabs>
        <w:jc w:val="center"/>
        <w:rPr>
          <w:rFonts w:ascii="Times New Roman" w:hAnsi="Times New Roman"/>
          <w:b/>
          <w:snapToGrid w:val="0"/>
          <w:lang w:val="sk-SK"/>
        </w:rPr>
      </w:pPr>
    </w:p>
    <w:p w:rsidR="00527FF3" w:rsidRPr="00A062FD" w:rsidRDefault="008A7AF6" w:rsidP="00D432D7">
      <w:pPr>
        <w:jc w:val="center"/>
        <w:rPr>
          <w:rFonts w:ascii="Times New Roman" w:hAnsi="Times New Roman"/>
          <w:b/>
          <w:lang w:val="sk-SK"/>
        </w:rPr>
      </w:pPr>
      <w:r w:rsidRPr="00A062FD">
        <w:rPr>
          <w:rFonts w:ascii="Times New Roman" w:hAnsi="Times New Roman"/>
          <w:b/>
          <w:lang w:val="sk-SK"/>
        </w:rPr>
        <w:lastRenderedPageBreak/>
        <w:t>Článok 11</w:t>
      </w:r>
    </w:p>
    <w:p w:rsidR="008A7AF6" w:rsidRPr="00A062FD" w:rsidRDefault="008A7AF6" w:rsidP="00D432D7">
      <w:pPr>
        <w:widowControl w:val="0"/>
        <w:tabs>
          <w:tab w:val="left" w:pos="340"/>
          <w:tab w:val="left" w:pos="680"/>
        </w:tabs>
        <w:jc w:val="center"/>
        <w:rPr>
          <w:rFonts w:ascii="Times New Roman" w:hAnsi="Times New Roman"/>
          <w:b/>
          <w:snapToGrid w:val="0"/>
          <w:lang w:val="sk-SK"/>
        </w:rPr>
      </w:pPr>
      <w:r w:rsidRPr="00A062FD">
        <w:rPr>
          <w:rFonts w:ascii="Times New Roman" w:hAnsi="Times New Roman"/>
          <w:b/>
          <w:lang w:val="sk-SK"/>
        </w:rPr>
        <w:t xml:space="preserve">Spôsob ukladania </w:t>
      </w:r>
      <w:r w:rsidR="001A4BB6" w:rsidRPr="00A062FD">
        <w:rPr>
          <w:rFonts w:ascii="Times New Roman" w:hAnsi="Times New Roman"/>
          <w:b/>
          <w:lang w:val="sk-SK"/>
        </w:rPr>
        <w:t xml:space="preserve">telesných </w:t>
      </w:r>
      <w:r w:rsidR="001A4BB6" w:rsidRPr="00A062FD">
        <w:rPr>
          <w:rFonts w:ascii="Times New Roman" w:hAnsi="Times New Roman"/>
          <w:b/>
          <w:snapToGrid w:val="0"/>
          <w:lang w:val="sk-SK"/>
        </w:rPr>
        <w:t>pozostatkov do hrobu</w:t>
      </w:r>
      <w:r w:rsidR="00EE7C41" w:rsidRPr="00A062FD">
        <w:rPr>
          <w:rFonts w:ascii="Times New Roman" w:hAnsi="Times New Roman"/>
          <w:b/>
          <w:snapToGrid w:val="0"/>
          <w:lang w:val="sk-SK"/>
        </w:rPr>
        <w:t>, exhumácia</w:t>
      </w:r>
      <w:r w:rsidRPr="00A062FD">
        <w:rPr>
          <w:rFonts w:ascii="Times New Roman" w:hAnsi="Times New Roman"/>
          <w:b/>
          <w:snapToGrid w:val="0"/>
          <w:lang w:val="sk-SK"/>
        </w:rPr>
        <w:t xml:space="preserve">  </w:t>
      </w:r>
    </w:p>
    <w:p w:rsidR="008A7AF6" w:rsidRPr="00A062FD" w:rsidRDefault="008A7AF6" w:rsidP="00D432D7">
      <w:pPr>
        <w:widowControl w:val="0"/>
        <w:tabs>
          <w:tab w:val="left" w:pos="340"/>
          <w:tab w:val="left" w:pos="680"/>
        </w:tabs>
        <w:jc w:val="both"/>
        <w:rPr>
          <w:rFonts w:ascii="Times New Roman" w:hAnsi="Times New Roman"/>
          <w:caps/>
          <w:snapToGrid w:val="0"/>
          <w:lang w:val="sk-SK"/>
        </w:rPr>
      </w:pPr>
    </w:p>
    <w:p w:rsidR="00C760F1" w:rsidRPr="00A062FD" w:rsidRDefault="008A7AF6" w:rsidP="00C760F1">
      <w:pPr>
        <w:pStyle w:val="Odsekzoznamu"/>
        <w:widowControl w:val="0"/>
        <w:numPr>
          <w:ilvl w:val="0"/>
          <w:numId w:val="48"/>
        </w:numPr>
        <w:tabs>
          <w:tab w:val="left" w:pos="142"/>
          <w:tab w:val="left" w:pos="680"/>
        </w:tabs>
        <w:ind w:left="284" w:hanging="284"/>
        <w:jc w:val="both"/>
        <w:rPr>
          <w:rFonts w:ascii="Times New Roman" w:hAnsi="Times New Roman"/>
          <w:snapToGrid w:val="0"/>
          <w:lang w:val="sk-SK"/>
        </w:rPr>
      </w:pPr>
      <w:r w:rsidRPr="00A062FD">
        <w:rPr>
          <w:rFonts w:ascii="Times New Roman" w:hAnsi="Times New Roman"/>
          <w:snapToGrid w:val="0"/>
          <w:lang w:val="sk-SK"/>
        </w:rPr>
        <w:t xml:space="preserve">Mŕtvi  sa ukladajú do hrobu po jednom, pokiaľ všeobecný záujem nevyžaduje uloženie do </w:t>
      </w:r>
      <w:r w:rsidR="004330F9" w:rsidRPr="00A062FD">
        <w:rPr>
          <w:rFonts w:ascii="Times New Roman" w:hAnsi="Times New Roman"/>
          <w:snapToGrid w:val="0"/>
          <w:lang w:val="sk-SK"/>
        </w:rPr>
        <w:t>spoločného h</w:t>
      </w:r>
      <w:r w:rsidRPr="00A062FD">
        <w:rPr>
          <w:rFonts w:ascii="Times New Roman" w:hAnsi="Times New Roman"/>
          <w:snapToGrid w:val="0"/>
          <w:lang w:val="sk-SK"/>
        </w:rPr>
        <w:t>robu (napr. pri epidémii).</w:t>
      </w:r>
    </w:p>
    <w:p w:rsidR="00C760F1" w:rsidRPr="00A062FD" w:rsidRDefault="00C760F1" w:rsidP="00C760F1">
      <w:pPr>
        <w:pStyle w:val="Odsekzoznamu"/>
        <w:widowControl w:val="0"/>
        <w:tabs>
          <w:tab w:val="left" w:pos="142"/>
          <w:tab w:val="left" w:pos="680"/>
        </w:tabs>
        <w:ind w:left="284"/>
        <w:jc w:val="both"/>
        <w:rPr>
          <w:rFonts w:ascii="Times New Roman" w:hAnsi="Times New Roman"/>
          <w:snapToGrid w:val="0"/>
          <w:lang w:val="sk-SK"/>
        </w:rPr>
      </w:pPr>
    </w:p>
    <w:p w:rsidR="008A7AF6" w:rsidRPr="00A062FD" w:rsidRDefault="008A7AF6" w:rsidP="00C760F1">
      <w:pPr>
        <w:pStyle w:val="Odsekzoznamu"/>
        <w:widowControl w:val="0"/>
        <w:numPr>
          <w:ilvl w:val="0"/>
          <w:numId w:val="48"/>
        </w:numPr>
        <w:tabs>
          <w:tab w:val="left" w:pos="142"/>
          <w:tab w:val="left" w:pos="680"/>
        </w:tabs>
        <w:ind w:left="284" w:hanging="284"/>
        <w:jc w:val="both"/>
        <w:rPr>
          <w:rFonts w:ascii="Times New Roman" w:hAnsi="Times New Roman"/>
          <w:snapToGrid w:val="0"/>
          <w:lang w:val="sk-SK"/>
        </w:rPr>
      </w:pPr>
      <w:r w:rsidRPr="00A062FD">
        <w:rPr>
          <w:rFonts w:ascii="Times New Roman" w:hAnsi="Times New Roman"/>
          <w:snapToGrid w:val="0"/>
          <w:lang w:val="sk-SK"/>
        </w:rPr>
        <w:t>Hrob na ukladanie ľudských pozostatkov musí spĺňať tieto požiadavky:</w:t>
      </w:r>
    </w:p>
    <w:p w:rsidR="008A7AF6" w:rsidRPr="00A062FD" w:rsidRDefault="008A7AF6" w:rsidP="001C4E5C">
      <w:pPr>
        <w:pStyle w:val="Odsekzoznamu"/>
        <w:widowControl w:val="0"/>
        <w:numPr>
          <w:ilvl w:val="0"/>
          <w:numId w:val="42"/>
        </w:numPr>
        <w:tabs>
          <w:tab w:val="left" w:pos="284"/>
        </w:tabs>
        <w:ind w:left="851" w:hanging="284"/>
        <w:jc w:val="both"/>
        <w:rPr>
          <w:rFonts w:ascii="Times New Roman" w:hAnsi="Times New Roman"/>
          <w:snapToGrid w:val="0"/>
          <w:lang w:val="sk-SK"/>
        </w:rPr>
      </w:pPr>
      <w:r w:rsidRPr="00A062FD">
        <w:rPr>
          <w:rFonts w:ascii="Times New Roman" w:hAnsi="Times New Roman"/>
          <w:snapToGrid w:val="0"/>
          <w:lang w:val="sk-SK"/>
        </w:rPr>
        <w:t>h</w:t>
      </w:r>
      <w:r w:rsidR="001C4E5C" w:rsidRPr="00A062FD">
        <w:rPr>
          <w:rFonts w:ascii="Times New Roman" w:hAnsi="Times New Roman"/>
          <w:snapToGrid w:val="0"/>
          <w:lang w:val="sk-SK"/>
        </w:rPr>
        <w:t>ĺ</w:t>
      </w:r>
      <w:r w:rsidRPr="00A062FD">
        <w:rPr>
          <w:rFonts w:ascii="Times New Roman" w:hAnsi="Times New Roman"/>
          <w:snapToGrid w:val="0"/>
          <w:lang w:val="sk-SK"/>
        </w:rPr>
        <w:t xml:space="preserve">bka pre dospelú osobu a dieťa staršie ako 10 rokov musí byť najmenej 1,80 m, pre dieťa </w:t>
      </w:r>
      <w:r w:rsidR="001C4E5C" w:rsidRPr="00A062FD">
        <w:rPr>
          <w:rFonts w:ascii="Times New Roman" w:hAnsi="Times New Roman"/>
          <w:snapToGrid w:val="0"/>
          <w:lang w:val="sk-SK"/>
        </w:rPr>
        <w:t>mladšie a</w:t>
      </w:r>
      <w:r w:rsidRPr="00A062FD">
        <w:rPr>
          <w:rFonts w:ascii="Times New Roman" w:hAnsi="Times New Roman"/>
          <w:snapToGrid w:val="0"/>
          <w:lang w:val="sk-SK"/>
        </w:rPr>
        <w:t>ko 10 rokov najmenej 1,20 m., - preh</w:t>
      </w:r>
      <w:r w:rsidR="00EE7C41" w:rsidRPr="00A062FD">
        <w:rPr>
          <w:rFonts w:ascii="Times New Roman" w:hAnsi="Times New Roman"/>
          <w:snapToGrid w:val="0"/>
          <w:lang w:val="sk-SK"/>
        </w:rPr>
        <w:t>ĺ</w:t>
      </w:r>
      <w:r w:rsidRPr="00A062FD">
        <w:rPr>
          <w:rFonts w:ascii="Times New Roman" w:hAnsi="Times New Roman"/>
          <w:snapToGrid w:val="0"/>
          <w:lang w:val="sk-SK"/>
        </w:rPr>
        <w:t>bený hrob musí mať h</w:t>
      </w:r>
      <w:r w:rsidR="00EE7C41" w:rsidRPr="00A062FD">
        <w:rPr>
          <w:rFonts w:ascii="Times New Roman" w:hAnsi="Times New Roman"/>
          <w:snapToGrid w:val="0"/>
          <w:lang w:val="sk-SK"/>
        </w:rPr>
        <w:t>ĺbku aspoň 2,</w:t>
      </w:r>
      <w:r w:rsidR="001C4E5C" w:rsidRPr="00A062FD">
        <w:rPr>
          <w:rFonts w:ascii="Times New Roman" w:hAnsi="Times New Roman"/>
          <w:snapToGrid w:val="0"/>
          <w:lang w:val="sk-SK"/>
        </w:rPr>
        <w:t xml:space="preserve"> </w:t>
      </w:r>
      <w:r w:rsidRPr="00A062FD">
        <w:rPr>
          <w:rFonts w:ascii="Times New Roman" w:hAnsi="Times New Roman"/>
          <w:snapToGrid w:val="0"/>
          <w:lang w:val="sk-SK"/>
        </w:rPr>
        <w:t>50 m</w:t>
      </w:r>
    </w:p>
    <w:p w:rsidR="008A7AF6" w:rsidRPr="00A062FD" w:rsidRDefault="008A7AF6" w:rsidP="001C4E5C">
      <w:pPr>
        <w:pStyle w:val="Odsekzoznamu"/>
        <w:widowControl w:val="0"/>
        <w:numPr>
          <w:ilvl w:val="0"/>
          <w:numId w:val="42"/>
        </w:numPr>
        <w:tabs>
          <w:tab w:val="left" w:pos="340"/>
          <w:tab w:val="left" w:pos="851"/>
        </w:tabs>
        <w:ind w:hanging="77"/>
        <w:jc w:val="both"/>
        <w:rPr>
          <w:rFonts w:ascii="Times New Roman" w:hAnsi="Times New Roman"/>
          <w:snapToGrid w:val="0"/>
          <w:lang w:val="sk-SK"/>
        </w:rPr>
      </w:pPr>
      <w:r w:rsidRPr="00A062FD">
        <w:rPr>
          <w:rFonts w:ascii="Times New Roman" w:hAnsi="Times New Roman"/>
          <w:snapToGrid w:val="0"/>
          <w:lang w:val="sk-SK"/>
        </w:rPr>
        <w:t xml:space="preserve">dno musí ležať najmenej </w:t>
      </w:r>
      <w:smartTag w:uri="urn:schemas-microsoft-com:office:smarttags" w:element="metricconverter">
        <w:smartTagPr>
          <w:attr w:name="ProductID" w:val="0,5 m"/>
        </w:smartTagPr>
        <w:r w:rsidRPr="00A062FD">
          <w:rPr>
            <w:rFonts w:ascii="Times New Roman" w:hAnsi="Times New Roman"/>
            <w:snapToGrid w:val="0"/>
            <w:lang w:val="sk-SK"/>
          </w:rPr>
          <w:t>0,5 m</w:t>
        </w:r>
      </w:smartTag>
      <w:r w:rsidRPr="00A062FD">
        <w:rPr>
          <w:rFonts w:ascii="Times New Roman" w:hAnsi="Times New Roman"/>
          <w:snapToGrid w:val="0"/>
          <w:lang w:val="sk-SK"/>
        </w:rPr>
        <w:t xml:space="preserve"> nad hladinou podzemnej vody,</w:t>
      </w:r>
    </w:p>
    <w:p w:rsidR="008A7AF6" w:rsidRPr="00A062FD" w:rsidRDefault="008A7AF6" w:rsidP="001C4E5C">
      <w:pPr>
        <w:pStyle w:val="Odsekzoznamu"/>
        <w:widowControl w:val="0"/>
        <w:numPr>
          <w:ilvl w:val="0"/>
          <w:numId w:val="42"/>
        </w:numPr>
        <w:tabs>
          <w:tab w:val="left" w:pos="340"/>
          <w:tab w:val="left" w:pos="851"/>
        </w:tabs>
        <w:ind w:hanging="77"/>
        <w:jc w:val="both"/>
        <w:rPr>
          <w:rFonts w:ascii="Times New Roman" w:hAnsi="Times New Roman"/>
          <w:snapToGrid w:val="0"/>
          <w:lang w:val="sk-SK"/>
        </w:rPr>
      </w:pPr>
      <w:r w:rsidRPr="00A062FD">
        <w:rPr>
          <w:rFonts w:ascii="Times New Roman" w:hAnsi="Times New Roman"/>
          <w:snapToGrid w:val="0"/>
          <w:lang w:val="sk-SK"/>
        </w:rPr>
        <w:t>bočné vzdialenosti medzi jednotlivými hrobmi musia byť najmenej 0,50 m,</w:t>
      </w:r>
    </w:p>
    <w:p w:rsidR="008A7AF6" w:rsidRPr="00A062FD" w:rsidRDefault="008A7AF6" w:rsidP="001C4E5C">
      <w:pPr>
        <w:pStyle w:val="Odsekzoznamu"/>
        <w:widowControl w:val="0"/>
        <w:numPr>
          <w:ilvl w:val="0"/>
          <w:numId w:val="42"/>
        </w:numPr>
        <w:tabs>
          <w:tab w:val="left" w:pos="851"/>
        </w:tabs>
        <w:ind w:left="851" w:hanging="284"/>
        <w:jc w:val="both"/>
        <w:rPr>
          <w:rFonts w:ascii="Times New Roman" w:hAnsi="Times New Roman"/>
          <w:snapToGrid w:val="0"/>
          <w:lang w:val="sk-SK"/>
        </w:rPr>
      </w:pPr>
      <w:r w:rsidRPr="00A062FD">
        <w:rPr>
          <w:rFonts w:ascii="Times New Roman" w:hAnsi="Times New Roman"/>
          <w:snapToGrid w:val="0"/>
          <w:lang w:val="sk-SK"/>
        </w:rPr>
        <w:t xml:space="preserve">rakva s ľudskými pozostatkami musí byť po uložení do hrobu zasypaná skyprenou zeminou vo </w:t>
      </w:r>
      <w:r w:rsidR="001C4E5C" w:rsidRPr="00A062FD">
        <w:rPr>
          <w:rFonts w:ascii="Times New Roman" w:hAnsi="Times New Roman"/>
          <w:snapToGrid w:val="0"/>
          <w:lang w:val="sk-SK"/>
        </w:rPr>
        <w:t xml:space="preserve"> </w:t>
      </w:r>
      <w:r w:rsidRPr="00A062FD">
        <w:rPr>
          <w:rFonts w:ascii="Times New Roman" w:hAnsi="Times New Roman"/>
          <w:snapToGrid w:val="0"/>
          <w:lang w:val="sk-SK"/>
        </w:rPr>
        <w:t>výške minimálne 1,20 m.</w:t>
      </w:r>
    </w:p>
    <w:p w:rsidR="008A7AF6" w:rsidRPr="00A062FD" w:rsidRDefault="008A7AF6" w:rsidP="001C4E5C">
      <w:pPr>
        <w:widowControl w:val="0"/>
        <w:tabs>
          <w:tab w:val="left" w:pos="340"/>
          <w:tab w:val="left" w:pos="680"/>
        </w:tabs>
        <w:ind w:left="284"/>
        <w:jc w:val="both"/>
        <w:rPr>
          <w:rFonts w:ascii="Times New Roman" w:hAnsi="Times New Roman"/>
          <w:snapToGrid w:val="0"/>
          <w:lang w:val="sk-SK"/>
        </w:rPr>
      </w:pPr>
    </w:p>
    <w:p w:rsidR="008A7AF6" w:rsidRPr="00A062FD" w:rsidRDefault="008A7AF6" w:rsidP="001C4E5C">
      <w:pPr>
        <w:pStyle w:val="Odsekzoznamu"/>
        <w:widowControl w:val="0"/>
        <w:numPr>
          <w:ilvl w:val="1"/>
          <w:numId w:val="37"/>
        </w:numPr>
        <w:tabs>
          <w:tab w:val="left" w:pos="340"/>
          <w:tab w:val="left" w:pos="680"/>
        </w:tabs>
        <w:ind w:left="426" w:hanging="426"/>
        <w:jc w:val="both"/>
        <w:rPr>
          <w:rFonts w:ascii="Times New Roman" w:hAnsi="Times New Roman"/>
          <w:snapToGrid w:val="0"/>
          <w:lang w:val="sk-SK"/>
        </w:rPr>
      </w:pPr>
      <w:r w:rsidRPr="00A062FD">
        <w:rPr>
          <w:rFonts w:ascii="Times New Roman" w:hAnsi="Times New Roman"/>
          <w:snapToGrid w:val="0"/>
          <w:lang w:val="sk-SK"/>
        </w:rPr>
        <w:t>Ľudské ostatky musia byť uložené v hrobe najmenej do uplynutia tlecej doby.</w:t>
      </w:r>
    </w:p>
    <w:p w:rsidR="008A7AF6" w:rsidRPr="00A062FD" w:rsidRDefault="008A7AF6" w:rsidP="00D432D7">
      <w:pPr>
        <w:widowControl w:val="0"/>
        <w:tabs>
          <w:tab w:val="left" w:pos="340"/>
          <w:tab w:val="left" w:pos="680"/>
        </w:tabs>
        <w:jc w:val="both"/>
        <w:rPr>
          <w:rFonts w:ascii="Times New Roman" w:hAnsi="Times New Roman"/>
          <w:snapToGrid w:val="0"/>
          <w:lang w:val="sk-SK"/>
        </w:rPr>
      </w:pPr>
    </w:p>
    <w:p w:rsidR="008A7AF6" w:rsidRPr="00A062FD" w:rsidRDefault="008A7AF6" w:rsidP="001C4E5C">
      <w:pPr>
        <w:pStyle w:val="Odsekzoznamu"/>
        <w:widowControl w:val="0"/>
        <w:numPr>
          <w:ilvl w:val="1"/>
          <w:numId w:val="37"/>
        </w:numPr>
        <w:tabs>
          <w:tab w:val="left" w:pos="340"/>
          <w:tab w:val="left" w:pos="680"/>
        </w:tabs>
        <w:ind w:left="426" w:hanging="426"/>
        <w:jc w:val="both"/>
        <w:rPr>
          <w:rFonts w:ascii="Times New Roman" w:hAnsi="Times New Roman"/>
          <w:snapToGrid w:val="0"/>
          <w:lang w:val="sk-SK"/>
        </w:rPr>
      </w:pPr>
      <w:r w:rsidRPr="00A062FD">
        <w:rPr>
          <w:rFonts w:ascii="Times New Roman" w:hAnsi="Times New Roman"/>
          <w:snapToGrid w:val="0"/>
          <w:lang w:val="sk-SK"/>
        </w:rPr>
        <w:t xml:space="preserve">Tlecia doba je </w:t>
      </w:r>
      <w:r w:rsidR="00C82E74" w:rsidRPr="00A062FD">
        <w:rPr>
          <w:rFonts w:ascii="Times New Roman" w:hAnsi="Times New Roman"/>
          <w:snapToGrid w:val="0"/>
          <w:lang w:val="sk-SK"/>
        </w:rPr>
        <w:t xml:space="preserve">najmenej </w:t>
      </w:r>
      <w:r w:rsidRPr="00A062FD">
        <w:rPr>
          <w:rFonts w:ascii="Times New Roman" w:hAnsi="Times New Roman"/>
          <w:snapToGrid w:val="0"/>
          <w:lang w:val="sk-SK"/>
        </w:rPr>
        <w:t>10 rokov.</w:t>
      </w:r>
    </w:p>
    <w:p w:rsidR="008A7AF6" w:rsidRPr="00A062FD" w:rsidRDefault="008A7AF6" w:rsidP="001C4E5C">
      <w:pPr>
        <w:widowControl w:val="0"/>
        <w:tabs>
          <w:tab w:val="left" w:pos="340"/>
          <w:tab w:val="left" w:pos="680"/>
        </w:tabs>
        <w:ind w:left="426" w:hanging="426"/>
        <w:jc w:val="both"/>
        <w:rPr>
          <w:rFonts w:ascii="Times New Roman" w:hAnsi="Times New Roman"/>
          <w:snapToGrid w:val="0"/>
          <w:lang w:val="sk-SK"/>
        </w:rPr>
      </w:pPr>
    </w:p>
    <w:p w:rsidR="008A7AF6" w:rsidRPr="00A062FD" w:rsidRDefault="008A7AF6" w:rsidP="00C760F1">
      <w:pPr>
        <w:pStyle w:val="Odsekzoznamu"/>
        <w:widowControl w:val="0"/>
        <w:numPr>
          <w:ilvl w:val="1"/>
          <w:numId w:val="37"/>
        </w:numPr>
        <w:ind w:left="426" w:hanging="426"/>
        <w:jc w:val="both"/>
        <w:rPr>
          <w:rFonts w:ascii="Times New Roman" w:hAnsi="Times New Roman"/>
          <w:snapToGrid w:val="0"/>
          <w:lang w:val="sk-SK"/>
        </w:rPr>
      </w:pPr>
      <w:r w:rsidRPr="00A062FD">
        <w:rPr>
          <w:rFonts w:ascii="Times New Roman" w:hAnsi="Times New Roman"/>
          <w:snapToGrid w:val="0"/>
          <w:lang w:val="sk-SK"/>
        </w:rPr>
        <w:t xml:space="preserve">Pred uplynutím tlecej doby sa môžu do toho istého hrobu uložiť ďalšie ľudské pozostatky, ak je ich možné umiestniť nad úroveň naposledy pochovaných ľudských ostatkov a vrstva uľahnutej zeminy nad rakvou bude najmenej </w:t>
      </w:r>
      <w:smartTag w:uri="urn:schemas-microsoft-com:office:smarttags" w:element="metricconverter">
        <w:smartTagPr>
          <w:attr w:name="ProductID" w:val="1 m"/>
        </w:smartTagPr>
        <w:r w:rsidRPr="00A062FD">
          <w:rPr>
            <w:rFonts w:ascii="Times New Roman" w:hAnsi="Times New Roman"/>
            <w:snapToGrid w:val="0"/>
            <w:lang w:val="sk-SK"/>
          </w:rPr>
          <w:t>1 m</w:t>
        </w:r>
      </w:smartTag>
      <w:r w:rsidRPr="00A062FD">
        <w:rPr>
          <w:rFonts w:ascii="Times New Roman" w:hAnsi="Times New Roman"/>
          <w:snapToGrid w:val="0"/>
          <w:lang w:val="sk-SK"/>
        </w:rPr>
        <w:t>.</w:t>
      </w:r>
    </w:p>
    <w:p w:rsidR="008A7AF6" w:rsidRPr="00A062FD" w:rsidRDefault="008A7AF6" w:rsidP="001C4E5C">
      <w:pPr>
        <w:widowControl w:val="0"/>
        <w:ind w:left="426" w:hanging="426"/>
        <w:jc w:val="both"/>
        <w:rPr>
          <w:rFonts w:ascii="Times New Roman" w:hAnsi="Times New Roman"/>
          <w:snapToGrid w:val="0"/>
          <w:lang w:val="sk-SK"/>
        </w:rPr>
      </w:pPr>
    </w:p>
    <w:p w:rsidR="008A7AF6" w:rsidRPr="00A062FD" w:rsidRDefault="008A7AF6" w:rsidP="001C4E5C">
      <w:pPr>
        <w:pStyle w:val="Odsekzoznamu"/>
        <w:widowControl w:val="0"/>
        <w:numPr>
          <w:ilvl w:val="1"/>
          <w:numId w:val="37"/>
        </w:numPr>
        <w:ind w:left="426" w:hanging="426"/>
        <w:jc w:val="both"/>
        <w:rPr>
          <w:rFonts w:ascii="Times New Roman" w:hAnsi="Times New Roman"/>
          <w:snapToGrid w:val="0"/>
          <w:lang w:val="sk-SK"/>
        </w:rPr>
      </w:pPr>
      <w:r w:rsidRPr="00A062FD">
        <w:rPr>
          <w:rFonts w:ascii="Times New Roman" w:hAnsi="Times New Roman"/>
          <w:snapToGrid w:val="0"/>
          <w:lang w:val="sk-SK"/>
        </w:rPr>
        <w:t>Do hrobky je možné uložiť i viacero rakiev s ľudskými pozostatkami a s ľudskými ostatkami. Rakva uložená do hrobky musí byť zabezpečená pred únikom zápachu do okolia a musí byť vyrobená tak, aby chránila ľudské ostatky pred hlodavcami.</w:t>
      </w:r>
    </w:p>
    <w:p w:rsidR="008A7AF6" w:rsidRPr="00A062FD" w:rsidRDefault="008A7AF6" w:rsidP="001C4E5C">
      <w:pPr>
        <w:widowControl w:val="0"/>
        <w:ind w:left="426" w:hanging="426"/>
        <w:jc w:val="both"/>
        <w:rPr>
          <w:rFonts w:ascii="Times New Roman" w:hAnsi="Times New Roman"/>
          <w:snapToGrid w:val="0"/>
          <w:lang w:val="sk-SK"/>
        </w:rPr>
      </w:pPr>
    </w:p>
    <w:p w:rsidR="008A7AF6" w:rsidRPr="00A062FD" w:rsidRDefault="008A7AF6" w:rsidP="001C4E5C">
      <w:pPr>
        <w:pStyle w:val="Odsekzoznamu"/>
        <w:widowControl w:val="0"/>
        <w:numPr>
          <w:ilvl w:val="1"/>
          <w:numId w:val="37"/>
        </w:numPr>
        <w:ind w:left="426" w:hanging="426"/>
        <w:jc w:val="both"/>
        <w:rPr>
          <w:rFonts w:ascii="Times New Roman" w:hAnsi="Times New Roman"/>
          <w:snapToGrid w:val="0"/>
          <w:lang w:val="sk-SK"/>
        </w:rPr>
      </w:pPr>
      <w:r w:rsidRPr="00A062FD">
        <w:rPr>
          <w:rFonts w:ascii="Times New Roman" w:hAnsi="Times New Roman"/>
          <w:snapToGrid w:val="0"/>
          <w:lang w:val="sk-SK"/>
        </w:rPr>
        <w:t>Pred uplynutím tlecej doby možno ľudské ostatky exhumovať na žiadosť:</w:t>
      </w:r>
    </w:p>
    <w:p w:rsidR="008A7AF6" w:rsidRPr="00A062FD" w:rsidRDefault="008A7AF6" w:rsidP="001C4E5C">
      <w:pPr>
        <w:pStyle w:val="Odsekzoznamu"/>
        <w:widowControl w:val="0"/>
        <w:numPr>
          <w:ilvl w:val="0"/>
          <w:numId w:val="43"/>
        </w:numPr>
        <w:ind w:left="851" w:hanging="284"/>
        <w:jc w:val="both"/>
        <w:rPr>
          <w:rFonts w:ascii="Times New Roman" w:hAnsi="Times New Roman"/>
          <w:snapToGrid w:val="0"/>
          <w:lang w:val="sk-SK"/>
        </w:rPr>
      </w:pPr>
      <w:r w:rsidRPr="00A062FD">
        <w:rPr>
          <w:rFonts w:ascii="Times New Roman" w:hAnsi="Times New Roman"/>
          <w:snapToGrid w:val="0"/>
          <w:lang w:val="sk-SK"/>
        </w:rPr>
        <w:t>orgánov činných v trestnom konaní,</w:t>
      </w:r>
    </w:p>
    <w:p w:rsidR="008A7AF6" w:rsidRPr="00A062FD" w:rsidRDefault="008A7AF6" w:rsidP="001C4E5C">
      <w:pPr>
        <w:widowControl w:val="0"/>
        <w:ind w:firstLine="567"/>
        <w:jc w:val="both"/>
        <w:rPr>
          <w:rFonts w:ascii="Times New Roman" w:hAnsi="Times New Roman"/>
          <w:snapToGrid w:val="0"/>
          <w:lang w:val="sk-SK"/>
        </w:rPr>
      </w:pPr>
      <w:r w:rsidRPr="00A062FD">
        <w:rPr>
          <w:rFonts w:ascii="Times New Roman" w:hAnsi="Times New Roman"/>
          <w:snapToGrid w:val="0"/>
          <w:lang w:val="sk-SK"/>
        </w:rPr>
        <w:t>b) obstarávateľa pohrebu alebo</w:t>
      </w:r>
    </w:p>
    <w:p w:rsidR="008A7AF6" w:rsidRPr="00A062FD" w:rsidRDefault="008A7AF6" w:rsidP="001C4E5C">
      <w:pPr>
        <w:widowControl w:val="0"/>
        <w:ind w:firstLine="567"/>
        <w:jc w:val="both"/>
        <w:rPr>
          <w:rFonts w:ascii="Times New Roman" w:hAnsi="Times New Roman"/>
          <w:snapToGrid w:val="0"/>
          <w:lang w:val="sk-SK"/>
        </w:rPr>
      </w:pPr>
      <w:r w:rsidRPr="00A062FD">
        <w:rPr>
          <w:rFonts w:ascii="Times New Roman" w:hAnsi="Times New Roman"/>
          <w:snapToGrid w:val="0"/>
          <w:lang w:val="sk-SK"/>
        </w:rPr>
        <w:t>c) blízkej osoby, ak obstarávateľ pohrebu už nežije alebo ak obstarávateľom pohrebu bola obec.</w:t>
      </w:r>
    </w:p>
    <w:p w:rsidR="00D34DBA" w:rsidRPr="00A062FD" w:rsidRDefault="00D34DBA" w:rsidP="00D432D7">
      <w:pPr>
        <w:widowControl w:val="0"/>
        <w:jc w:val="both"/>
        <w:rPr>
          <w:rFonts w:ascii="Times New Roman" w:hAnsi="Times New Roman"/>
          <w:snapToGrid w:val="0"/>
          <w:lang w:val="sk-SK"/>
        </w:rPr>
      </w:pPr>
    </w:p>
    <w:p w:rsidR="008A7AF6" w:rsidRPr="00A062FD" w:rsidRDefault="008A7AF6" w:rsidP="00D34DBA">
      <w:pPr>
        <w:pStyle w:val="Odsekzoznamu"/>
        <w:widowControl w:val="0"/>
        <w:numPr>
          <w:ilvl w:val="1"/>
          <w:numId w:val="37"/>
        </w:numPr>
        <w:ind w:left="426" w:hanging="426"/>
        <w:jc w:val="both"/>
        <w:rPr>
          <w:rFonts w:ascii="Times New Roman" w:hAnsi="Times New Roman"/>
          <w:snapToGrid w:val="0"/>
          <w:lang w:val="sk-SK"/>
        </w:rPr>
      </w:pPr>
      <w:r w:rsidRPr="00A062FD">
        <w:rPr>
          <w:rFonts w:ascii="Times New Roman" w:hAnsi="Times New Roman"/>
          <w:snapToGrid w:val="0"/>
          <w:lang w:val="sk-SK"/>
        </w:rPr>
        <w:t>Žiadosť podľa odseku 7 musí mať písomnú formu a musí obsahovať:</w:t>
      </w:r>
    </w:p>
    <w:p w:rsidR="008A7AF6" w:rsidRPr="00A062FD" w:rsidRDefault="008A7AF6" w:rsidP="001C4E5C">
      <w:pPr>
        <w:widowControl w:val="0"/>
        <w:ind w:left="567"/>
        <w:jc w:val="both"/>
        <w:rPr>
          <w:rFonts w:ascii="Times New Roman" w:hAnsi="Times New Roman"/>
          <w:snapToGrid w:val="0"/>
          <w:lang w:val="sk-SK"/>
        </w:rPr>
      </w:pPr>
      <w:r w:rsidRPr="00A062FD">
        <w:rPr>
          <w:rFonts w:ascii="Times New Roman" w:hAnsi="Times New Roman"/>
          <w:snapToGrid w:val="0"/>
          <w:lang w:val="sk-SK"/>
        </w:rPr>
        <w:t>a) posudok úradu, ktorým je Regionálny úrad verejného zdravotníctva v Dunajskej Strede</w:t>
      </w:r>
    </w:p>
    <w:p w:rsidR="008A7AF6" w:rsidRPr="00A062FD" w:rsidRDefault="008A7AF6" w:rsidP="001C4E5C">
      <w:pPr>
        <w:widowControl w:val="0"/>
        <w:ind w:left="567"/>
        <w:jc w:val="both"/>
        <w:rPr>
          <w:rFonts w:ascii="Times New Roman" w:hAnsi="Times New Roman"/>
          <w:snapToGrid w:val="0"/>
          <w:lang w:val="sk-SK"/>
        </w:rPr>
      </w:pPr>
      <w:r w:rsidRPr="00A062FD">
        <w:rPr>
          <w:rFonts w:ascii="Times New Roman" w:hAnsi="Times New Roman"/>
          <w:snapToGrid w:val="0"/>
          <w:lang w:val="sk-SK"/>
        </w:rPr>
        <w:t>b) list o prehliadke mŕtveho a štatistické hlásenie o úmrtí,</w:t>
      </w:r>
    </w:p>
    <w:p w:rsidR="008A7AF6" w:rsidRPr="00A062FD" w:rsidRDefault="008A7AF6" w:rsidP="001C4E5C">
      <w:pPr>
        <w:widowControl w:val="0"/>
        <w:ind w:left="567"/>
        <w:jc w:val="both"/>
        <w:rPr>
          <w:rFonts w:ascii="Times New Roman" w:hAnsi="Times New Roman"/>
          <w:snapToGrid w:val="0"/>
          <w:lang w:val="sk-SK"/>
        </w:rPr>
      </w:pPr>
      <w:r w:rsidRPr="00A062FD">
        <w:rPr>
          <w:rFonts w:ascii="Times New Roman" w:hAnsi="Times New Roman"/>
          <w:snapToGrid w:val="0"/>
          <w:lang w:val="sk-SK"/>
        </w:rPr>
        <w:t>c) nájomnú zmluvu vydanú prevádzkovateľom pohrebiska, kde budú ľudské ostatky uložené</w:t>
      </w:r>
    </w:p>
    <w:p w:rsidR="008A7AF6" w:rsidRPr="00A062FD" w:rsidRDefault="008A7AF6" w:rsidP="00D432D7">
      <w:pPr>
        <w:widowControl w:val="0"/>
        <w:jc w:val="both"/>
        <w:rPr>
          <w:rFonts w:ascii="Times New Roman" w:hAnsi="Times New Roman"/>
          <w:snapToGrid w:val="0"/>
          <w:lang w:val="sk-SK"/>
        </w:rPr>
      </w:pPr>
    </w:p>
    <w:p w:rsidR="00D34DBA" w:rsidRPr="00A062FD" w:rsidRDefault="008A7AF6" w:rsidP="00D34DBA">
      <w:pPr>
        <w:pStyle w:val="Odsekzoznamu"/>
        <w:widowControl w:val="0"/>
        <w:numPr>
          <w:ilvl w:val="1"/>
          <w:numId w:val="37"/>
        </w:numPr>
        <w:ind w:left="426" w:hanging="426"/>
        <w:jc w:val="both"/>
        <w:rPr>
          <w:rFonts w:ascii="Times New Roman" w:hAnsi="Times New Roman"/>
          <w:snapToGrid w:val="0"/>
          <w:lang w:val="sk-SK"/>
        </w:rPr>
      </w:pPr>
      <w:r w:rsidRPr="00A062FD">
        <w:rPr>
          <w:rFonts w:ascii="Times New Roman" w:hAnsi="Times New Roman"/>
          <w:snapToGrid w:val="0"/>
          <w:lang w:val="sk-SK"/>
        </w:rPr>
        <w:t>Žiadosť sa podáva prevádzkovateľovi pohrebiska, ktorý v konečnom dôsledku ju povolí alebo zamietne.</w:t>
      </w:r>
    </w:p>
    <w:p w:rsidR="00C760F1" w:rsidRPr="00A062FD" w:rsidRDefault="00C760F1" w:rsidP="00C760F1">
      <w:pPr>
        <w:pStyle w:val="Odsekzoznamu"/>
        <w:widowControl w:val="0"/>
        <w:ind w:left="426"/>
        <w:jc w:val="both"/>
        <w:rPr>
          <w:rFonts w:ascii="Times New Roman" w:hAnsi="Times New Roman"/>
          <w:snapToGrid w:val="0"/>
          <w:lang w:val="sk-SK"/>
        </w:rPr>
      </w:pPr>
    </w:p>
    <w:p w:rsidR="008A7AF6" w:rsidRPr="00A062FD" w:rsidRDefault="008A7AF6" w:rsidP="00C760F1">
      <w:pPr>
        <w:pStyle w:val="Odsekzoznamu"/>
        <w:widowControl w:val="0"/>
        <w:numPr>
          <w:ilvl w:val="1"/>
          <w:numId w:val="37"/>
        </w:numPr>
        <w:ind w:left="426" w:hanging="426"/>
        <w:jc w:val="both"/>
        <w:rPr>
          <w:rFonts w:ascii="Times New Roman" w:hAnsi="Times New Roman"/>
          <w:snapToGrid w:val="0"/>
          <w:lang w:val="sk-SK"/>
        </w:rPr>
      </w:pPr>
      <w:r w:rsidRPr="00A062FD">
        <w:rPr>
          <w:rFonts w:ascii="Times New Roman" w:hAnsi="Times New Roman"/>
          <w:snapToGrid w:val="0"/>
          <w:lang w:val="sk-SK"/>
        </w:rPr>
        <w:t>Náklady na exhumáciu hradí ten, kto o ňu požiadal.</w:t>
      </w:r>
    </w:p>
    <w:p w:rsidR="008A7AF6" w:rsidRPr="00A062FD" w:rsidRDefault="008A7AF6" w:rsidP="00D432D7">
      <w:pPr>
        <w:widowControl w:val="0"/>
        <w:tabs>
          <w:tab w:val="left" w:pos="340"/>
          <w:tab w:val="left" w:pos="680"/>
        </w:tabs>
        <w:jc w:val="both"/>
        <w:rPr>
          <w:rFonts w:ascii="Times New Roman" w:hAnsi="Times New Roman"/>
          <w:snapToGrid w:val="0"/>
          <w:lang w:val="sk-SK"/>
        </w:rPr>
      </w:pPr>
    </w:p>
    <w:p w:rsidR="00527FF3" w:rsidRDefault="00527FF3" w:rsidP="00D432D7">
      <w:pPr>
        <w:rPr>
          <w:rFonts w:ascii="Times New Roman" w:hAnsi="Times New Roman"/>
          <w:b/>
          <w:lang w:val="sk-SK"/>
        </w:rPr>
      </w:pPr>
    </w:p>
    <w:p w:rsidR="00A062FD" w:rsidRDefault="00A062FD" w:rsidP="00D432D7">
      <w:pPr>
        <w:rPr>
          <w:rFonts w:ascii="Times New Roman" w:hAnsi="Times New Roman"/>
          <w:b/>
          <w:lang w:val="sk-SK"/>
        </w:rPr>
      </w:pPr>
    </w:p>
    <w:p w:rsidR="00A062FD" w:rsidRDefault="00A062FD" w:rsidP="00D432D7">
      <w:pPr>
        <w:rPr>
          <w:rFonts w:ascii="Times New Roman" w:hAnsi="Times New Roman"/>
          <w:b/>
          <w:lang w:val="sk-SK"/>
        </w:rPr>
      </w:pPr>
    </w:p>
    <w:p w:rsidR="00A062FD" w:rsidRDefault="00A062FD" w:rsidP="00D432D7">
      <w:pPr>
        <w:rPr>
          <w:rFonts w:ascii="Times New Roman" w:hAnsi="Times New Roman"/>
          <w:b/>
          <w:lang w:val="sk-SK"/>
        </w:rPr>
      </w:pPr>
    </w:p>
    <w:p w:rsidR="00A062FD" w:rsidRDefault="00A062FD" w:rsidP="00D432D7">
      <w:pPr>
        <w:rPr>
          <w:rFonts w:ascii="Times New Roman" w:hAnsi="Times New Roman"/>
          <w:b/>
          <w:lang w:val="sk-SK"/>
        </w:rPr>
      </w:pPr>
    </w:p>
    <w:p w:rsidR="00A062FD" w:rsidRPr="00A062FD" w:rsidRDefault="00A062FD" w:rsidP="00D432D7">
      <w:pPr>
        <w:rPr>
          <w:rFonts w:ascii="Times New Roman" w:hAnsi="Times New Roman"/>
          <w:b/>
          <w:lang w:val="sk-SK"/>
        </w:rPr>
      </w:pPr>
    </w:p>
    <w:p w:rsidR="006C2C4B" w:rsidRPr="00A062FD" w:rsidRDefault="002211F6" w:rsidP="00D432D7">
      <w:pPr>
        <w:jc w:val="center"/>
        <w:rPr>
          <w:rFonts w:ascii="Times New Roman" w:hAnsi="Times New Roman"/>
          <w:b/>
          <w:lang w:val="sk-SK"/>
        </w:rPr>
      </w:pPr>
      <w:r w:rsidRPr="00A062FD">
        <w:rPr>
          <w:rFonts w:ascii="Times New Roman" w:hAnsi="Times New Roman"/>
          <w:b/>
          <w:lang w:val="sk-SK"/>
        </w:rPr>
        <w:lastRenderedPageBreak/>
        <w:t>Článok 12</w:t>
      </w:r>
    </w:p>
    <w:p w:rsidR="002211F6" w:rsidRPr="00A062FD" w:rsidRDefault="002211F6" w:rsidP="00D432D7">
      <w:pPr>
        <w:jc w:val="center"/>
        <w:rPr>
          <w:rFonts w:ascii="Times New Roman" w:hAnsi="Times New Roman"/>
          <w:b/>
          <w:lang w:val="sk-SK"/>
        </w:rPr>
      </w:pPr>
      <w:r w:rsidRPr="00A062FD">
        <w:rPr>
          <w:rFonts w:ascii="Times New Roman" w:hAnsi="Times New Roman"/>
          <w:b/>
          <w:lang w:val="sk-SK"/>
        </w:rPr>
        <w:t>Práce na pohrebisku</w:t>
      </w:r>
    </w:p>
    <w:p w:rsidR="00D34DBA" w:rsidRPr="00A062FD" w:rsidRDefault="00D34DBA" w:rsidP="00D432D7">
      <w:pPr>
        <w:jc w:val="center"/>
        <w:rPr>
          <w:rFonts w:ascii="Times New Roman" w:hAnsi="Times New Roman"/>
          <w:b/>
          <w:lang w:val="sk-SK"/>
        </w:rPr>
      </w:pPr>
    </w:p>
    <w:p w:rsidR="002211F6" w:rsidRPr="00A062FD" w:rsidRDefault="002211F6" w:rsidP="00D34DBA">
      <w:pPr>
        <w:pStyle w:val="Odsekzoznamu"/>
        <w:numPr>
          <w:ilvl w:val="0"/>
          <w:numId w:val="47"/>
        </w:numPr>
        <w:ind w:left="426" w:hanging="426"/>
        <w:jc w:val="both"/>
        <w:rPr>
          <w:rFonts w:ascii="Times New Roman" w:hAnsi="Times New Roman"/>
          <w:lang w:val="sk-SK"/>
        </w:rPr>
      </w:pPr>
      <w:r w:rsidRPr="00A062FD">
        <w:rPr>
          <w:rFonts w:ascii="Times New Roman" w:hAnsi="Times New Roman"/>
          <w:lang w:val="sk-SK"/>
        </w:rPr>
        <w:t>Vykonávať betonárske práce, stavebné úpravy hrobových miest a jeho okolia, osádzanie lavičiek, vysádzať stromy, zasahovať do jestvujúcej zelene je možné iba s písomným súhlasom prevádzkovateľa pohrebiska</w:t>
      </w:r>
      <w:r w:rsidR="00527FF3" w:rsidRPr="00A062FD">
        <w:rPr>
          <w:rFonts w:ascii="Times New Roman" w:hAnsi="Times New Roman"/>
          <w:lang w:val="sk-SK"/>
        </w:rPr>
        <w:t xml:space="preserve"> viď. článok 5</w:t>
      </w:r>
      <w:r w:rsidRPr="00A062FD">
        <w:rPr>
          <w:rFonts w:ascii="Times New Roman" w:hAnsi="Times New Roman"/>
          <w:lang w:val="sk-SK"/>
        </w:rPr>
        <w:t>.</w:t>
      </w:r>
    </w:p>
    <w:p w:rsidR="002211F6" w:rsidRPr="00A062FD" w:rsidRDefault="002211F6" w:rsidP="00D34DBA">
      <w:pPr>
        <w:pStyle w:val="Odsekzoznamu"/>
        <w:numPr>
          <w:ilvl w:val="0"/>
          <w:numId w:val="47"/>
        </w:numPr>
        <w:ind w:left="426" w:hanging="426"/>
        <w:jc w:val="both"/>
        <w:rPr>
          <w:rFonts w:ascii="Times New Roman" w:hAnsi="Times New Roman"/>
          <w:lang w:val="sk-SK"/>
        </w:rPr>
      </w:pPr>
      <w:r w:rsidRPr="00A062FD">
        <w:rPr>
          <w:rFonts w:ascii="Times New Roman" w:hAnsi="Times New Roman"/>
          <w:lang w:val="sk-SK"/>
        </w:rPr>
        <w:t>Jednoduché práce potrebné na udržiavanie hrobového miesta môže nájomca hrobového miesta vykonávať bez súhlasu prevádzkovateľa pohrebiska.</w:t>
      </w:r>
    </w:p>
    <w:p w:rsidR="002211F6" w:rsidRPr="00A062FD" w:rsidRDefault="002211F6" w:rsidP="00D34DBA">
      <w:pPr>
        <w:pStyle w:val="Odsekzoznamu"/>
        <w:numPr>
          <w:ilvl w:val="0"/>
          <w:numId w:val="47"/>
        </w:numPr>
        <w:ind w:left="426" w:hanging="426"/>
        <w:jc w:val="both"/>
        <w:rPr>
          <w:rFonts w:ascii="Times New Roman" w:hAnsi="Times New Roman"/>
          <w:lang w:val="sk-SK"/>
        </w:rPr>
      </w:pPr>
      <w:r w:rsidRPr="00A062FD">
        <w:rPr>
          <w:rFonts w:ascii="Times New Roman" w:hAnsi="Times New Roman"/>
          <w:lang w:val="sk-SK"/>
        </w:rPr>
        <w:t>Bez písomného súhlasu prevádzkovateľa pohrebiska nie je možné odpredávať, odstraňovať vybudované stavy a ani iným spôsobom vykonávať zmeny.</w:t>
      </w:r>
    </w:p>
    <w:p w:rsidR="002211F6" w:rsidRPr="00A062FD" w:rsidRDefault="002211F6" w:rsidP="00D34DBA">
      <w:pPr>
        <w:pStyle w:val="Odsekzoznamu"/>
        <w:numPr>
          <w:ilvl w:val="0"/>
          <w:numId w:val="47"/>
        </w:numPr>
        <w:ind w:left="426" w:hanging="426"/>
        <w:jc w:val="both"/>
        <w:rPr>
          <w:rFonts w:ascii="Times New Roman" w:hAnsi="Times New Roman"/>
          <w:lang w:val="sk-SK"/>
        </w:rPr>
      </w:pPr>
      <w:r w:rsidRPr="00A062FD">
        <w:rPr>
          <w:rFonts w:ascii="Times New Roman" w:hAnsi="Times New Roman"/>
          <w:lang w:val="sk-SK"/>
        </w:rPr>
        <w:t xml:space="preserve">V prípade výmeny náhrobných kameňov </w:t>
      </w:r>
      <w:r w:rsidR="00025FC8" w:rsidRPr="00A062FD">
        <w:rPr>
          <w:rFonts w:ascii="Times New Roman" w:hAnsi="Times New Roman"/>
          <w:lang w:val="sk-SK"/>
        </w:rPr>
        <w:t>a príslušenstva hrobu je povinný stavebník pohrebiska zabezpečiť odvoz starých náhrobných kameňov a príslušenstva hrobu, prípadne iný stavebný materiál na vlastné náklady.</w:t>
      </w:r>
    </w:p>
    <w:p w:rsidR="00C760F1" w:rsidRPr="00A062FD" w:rsidRDefault="00C760F1" w:rsidP="00C760F1">
      <w:pPr>
        <w:jc w:val="both"/>
        <w:rPr>
          <w:rFonts w:ascii="Times New Roman" w:hAnsi="Times New Roman"/>
          <w:lang w:val="sk-SK"/>
        </w:rPr>
      </w:pPr>
    </w:p>
    <w:p w:rsidR="00C760F1" w:rsidRPr="00A062FD" w:rsidRDefault="00C760F1" w:rsidP="00C760F1">
      <w:pPr>
        <w:jc w:val="both"/>
        <w:rPr>
          <w:rFonts w:ascii="Times New Roman" w:hAnsi="Times New Roman"/>
          <w:lang w:val="sk-SK"/>
        </w:rPr>
      </w:pPr>
    </w:p>
    <w:p w:rsidR="00025FC8" w:rsidRPr="00A062FD" w:rsidRDefault="00025FC8" w:rsidP="00D432D7">
      <w:pPr>
        <w:jc w:val="center"/>
        <w:rPr>
          <w:rFonts w:ascii="Times New Roman" w:hAnsi="Times New Roman"/>
          <w:b/>
          <w:lang w:val="sk-SK"/>
        </w:rPr>
      </w:pPr>
      <w:r w:rsidRPr="00A062FD">
        <w:rPr>
          <w:rFonts w:ascii="Times New Roman" w:hAnsi="Times New Roman"/>
          <w:b/>
          <w:lang w:val="sk-SK"/>
        </w:rPr>
        <w:t>Článok 13</w:t>
      </w:r>
    </w:p>
    <w:p w:rsidR="00025FC8" w:rsidRPr="00A062FD" w:rsidRDefault="00025FC8" w:rsidP="00D432D7">
      <w:pPr>
        <w:jc w:val="center"/>
        <w:rPr>
          <w:rFonts w:ascii="Times New Roman" w:hAnsi="Times New Roman"/>
          <w:b/>
          <w:lang w:val="sk-SK"/>
        </w:rPr>
      </w:pPr>
      <w:r w:rsidRPr="00A062FD">
        <w:rPr>
          <w:rFonts w:ascii="Times New Roman" w:hAnsi="Times New Roman"/>
          <w:b/>
          <w:lang w:val="sk-SK"/>
        </w:rPr>
        <w:t>Stavebné úpravy hrobových miest</w:t>
      </w:r>
    </w:p>
    <w:p w:rsidR="00F02C47" w:rsidRPr="00A062FD" w:rsidRDefault="00F02C47" w:rsidP="00D432D7">
      <w:pPr>
        <w:jc w:val="center"/>
        <w:rPr>
          <w:rFonts w:ascii="Times New Roman" w:hAnsi="Times New Roman"/>
          <w:b/>
          <w:lang w:val="sk-SK"/>
        </w:rPr>
      </w:pPr>
    </w:p>
    <w:p w:rsidR="00025FC8" w:rsidRPr="00A062FD" w:rsidRDefault="000856A7" w:rsidP="00F02C47">
      <w:pPr>
        <w:pStyle w:val="Odsekzoznamu"/>
        <w:numPr>
          <w:ilvl w:val="0"/>
          <w:numId w:val="7"/>
        </w:numPr>
        <w:ind w:left="426" w:hanging="426"/>
        <w:rPr>
          <w:rFonts w:ascii="Times New Roman" w:hAnsi="Times New Roman"/>
          <w:lang w:val="sk-SK"/>
        </w:rPr>
      </w:pPr>
      <w:r w:rsidRPr="00A062FD">
        <w:rPr>
          <w:rFonts w:ascii="Times New Roman" w:hAnsi="Times New Roman"/>
          <w:lang w:val="sk-SK"/>
        </w:rPr>
        <w:t>Rozmery novovybudovaných hrobových miest vrátane príslušenstva</w:t>
      </w:r>
      <w:r w:rsidR="00EE7C41" w:rsidRPr="00A062FD">
        <w:rPr>
          <w:rFonts w:ascii="Times New Roman" w:hAnsi="Times New Roman"/>
          <w:lang w:val="sk-SK"/>
        </w:rPr>
        <w:t>, rámu</w:t>
      </w:r>
      <w:r w:rsidRPr="00A062FD">
        <w:rPr>
          <w:rFonts w:ascii="Times New Roman" w:hAnsi="Times New Roman"/>
          <w:lang w:val="sk-SK"/>
        </w:rPr>
        <w:t xml:space="preserve"> hrobu:</w:t>
      </w:r>
    </w:p>
    <w:p w:rsidR="000856A7" w:rsidRPr="00A062FD" w:rsidRDefault="000856A7" w:rsidP="00F02C47">
      <w:pPr>
        <w:pStyle w:val="Odsekzoznamu"/>
        <w:ind w:left="426"/>
        <w:rPr>
          <w:rFonts w:ascii="Times New Roman" w:hAnsi="Times New Roman"/>
          <w:lang w:val="sk-SK"/>
        </w:rPr>
      </w:pPr>
      <w:proofErr w:type="spellStart"/>
      <w:r w:rsidRPr="00A062FD">
        <w:rPr>
          <w:rFonts w:ascii="Times New Roman" w:hAnsi="Times New Roman"/>
          <w:lang w:val="sk-SK"/>
        </w:rPr>
        <w:t>Jednohrob</w:t>
      </w:r>
      <w:proofErr w:type="spellEnd"/>
      <w:r w:rsidRPr="00A062FD">
        <w:rPr>
          <w:rFonts w:ascii="Times New Roman" w:hAnsi="Times New Roman"/>
          <w:lang w:val="sk-SK"/>
        </w:rPr>
        <w:t>:  110 x 250 cm</w:t>
      </w:r>
    </w:p>
    <w:p w:rsidR="00543472" w:rsidRPr="00A062FD" w:rsidRDefault="00543472" w:rsidP="00F02C47">
      <w:pPr>
        <w:pStyle w:val="Odsekzoznamu"/>
        <w:ind w:left="426"/>
        <w:rPr>
          <w:rFonts w:ascii="Times New Roman" w:hAnsi="Times New Roman"/>
          <w:lang w:val="sk-SK"/>
        </w:rPr>
      </w:pPr>
      <w:proofErr w:type="spellStart"/>
      <w:r w:rsidRPr="00A062FD">
        <w:rPr>
          <w:rFonts w:ascii="Times New Roman" w:hAnsi="Times New Roman"/>
          <w:lang w:val="sk-SK"/>
        </w:rPr>
        <w:t>Dvojhrob</w:t>
      </w:r>
      <w:proofErr w:type="spellEnd"/>
      <w:r w:rsidRPr="00A062FD">
        <w:rPr>
          <w:rFonts w:ascii="Times New Roman" w:hAnsi="Times New Roman"/>
          <w:lang w:val="sk-SK"/>
        </w:rPr>
        <w:t>:     210 x 250 cm</w:t>
      </w:r>
    </w:p>
    <w:p w:rsidR="00543472" w:rsidRPr="00A062FD" w:rsidRDefault="00543472" w:rsidP="00F02C47">
      <w:pPr>
        <w:pStyle w:val="Odsekzoznamu"/>
        <w:ind w:left="426"/>
        <w:rPr>
          <w:rFonts w:ascii="Times New Roman" w:hAnsi="Times New Roman"/>
          <w:lang w:val="sk-SK"/>
        </w:rPr>
      </w:pPr>
      <w:proofErr w:type="spellStart"/>
      <w:r w:rsidRPr="00A062FD">
        <w:rPr>
          <w:rFonts w:ascii="Times New Roman" w:hAnsi="Times New Roman"/>
          <w:lang w:val="sk-SK"/>
        </w:rPr>
        <w:t>Trojhrob</w:t>
      </w:r>
      <w:proofErr w:type="spellEnd"/>
      <w:r w:rsidRPr="00A062FD">
        <w:rPr>
          <w:rFonts w:ascii="Times New Roman" w:hAnsi="Times New Roman"/>
          <w:lang w:val="sk-SK"/>
        </w:rPr>
        <w:t>:      310 x 250 cm</w:t>
      </w:r>
    </w:p>
    <w:p w:rsidR="00F02C47" w:rsidRPr="00A062FD" w:rsidRDefault="00543472" w:rsidP="00F02C47">
      <w:pPr>
        <w:pStyle w:val="Odsekzoznamu"/>
        <w:ind w:left="426"/>
        <w:rPr>
          <w:rFonts w:ascii="Times New Roman" w:hAnsi="Times New Roman"/>
          <w:lang w:val="sk-SK"/>
        </w:rPr>
      </w:pPr>
      <w:r w:rsidRPr="00A062FD">
        <w:rPr>
          <w:rFonts w:ascii="Times New Roman" w:hAnsi="Times New Roman"/>
          <w:lang w:val="sk-SK"/>
        </w:rPr>
        <w:t>Detský hrob (dieťa do 10 rokov): 87 x 160 cm.</w:t>
      </w:r>
    </w:p>
    <w:p w:rsidR="00C760F1" w:rsidRPr="00A062FD" w:rsidRDefault="00C760F1" w:rsidP="00F02C47">
      <w:pPr>
        <w:pStyle w:val="Odsekzoznamu"/>
        <w:ind w:left="426"/>
        <w:rPr>
          <w:rFonts w:ascii="Times New Roman" w:hAnsi="Times New Roman"/>
          <w:lang w:val="sk-SK"/>
        </w:rPr>
      </w:pPr>
    </w:p>
    <w:p w:rsidR="00C760F1" w:rsidRPr="00A062FD" w:rsidRDefault="00C760F1" w:rsidP="00F02C47">
      <w:pPr>
        <w:pStyle w:val="Odsekzoznamu"/>
        <w:ind w:left="426"/>
        <w:rPr>
          <w:rFonts w:ascii="Times New Roman" w:hAnsi="Times New Roman"/>
          <w:lang w:val="sk-SK"/>
        </w:rPr>
      </w:pPr>
    </w:p>
    <w:p w:rsidR="00543472" w:rsidRPr="00A062FD" w:rsidRDefault="00543472" w:rsidP="00F02C47">
      <w:pPr>
        <w:pStyle w:val="Odsekzoznamu"/>
        <w:numPr>
          <w:ilvl w:val="0"/>
          <w:numId w:val="7"/>
        </w:numPr>
        <w:ind w:left="426" w:hanging="426"/>
        <w:rPr>
          <w:rFonts w:ascii="Times New Roman" w:hAnsi="Times New Roman"/>
          <w:lang w:val="sk-SK"/>
        </w:rPr>
      </w:pPr>
      <w:r w:rsidRPr="00A062FD">
        <w:rPr>
          <w:rFonts w:ascii="Times New Roman" w:hAnsi="Times New Roman"/>
          <w:lang w:val="sk-SK"/>
        </w:rPr>
        <w:t>Uličky medzi hrobmi musia byť najmenej 30 cm.</w:t>
      </w:r>
    </w:p>
    <w:p w:rsidR="00C760F1" w:rsidRPr="00A062FD" w:rsidRDefault="00C760F1" w:rsidP="00C760F1">
      <w:pPr>
        <w:pStyle w:val="Odsekzoznamu"/>
        <w:ind w:left="426"/>
        <w:rPr>
          <w:rFonts w:ascii="Times New Roman" w:hAnsi="Times New Roman"/>
          <w:lang w:val="sk-SK"/>
        </w:rPr>
      </w:pPr>
    </w:p>
    <w:p w:rsidR="00543472" w:rsidRPr="00A062FD" w:rsidRDefault="00B177A5" w:rsidP="00F02C47">
      <w:pPr>
        <w:pStyle w:val="Odsekzoznamu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lang w:val="sk-SK"/>
        </w:rPr>
      </w:pPr>
      <w:r w:rsidRPr="00A062FD">
        <w:rPr>
          <w:rFonts w:ascii="Times New Roman" w:hAnsi="Times New Roman"/>
          <w:lang w:val="sk-SK"/>
        </w:rPr>
        <w:t>Základy musia byť založené do nezamŕzajúcej hĺbky a dimenzované so zreteľom na únosnosť pôdy. Základové murivo nesmie presahovať do pochovávanej plochy.</w:t>
      </w:r>
    </w:p>
    <w:p w:rsidR="00C760F1" w:rsidRPr="00A062FD" w:rsidRDefault="00C760F1" w:rsidP="00C760F1">
      <w:pPr>
        <w:jc w:val="both"/>
        <w:rPr>
          <w:rFonts w:ascii="Times New Roman" w:hAnsi="Times New Roman"/>
          <w:lang w:val="sk-SK"/>
        </w:rPr>
      </w:pPr>
    </w:p>
    <w:p w:rsidR="00B177A5" w:rsidRPr="00A062FD" w:rsidRDefault="00B177A5" w:rsidP="00F02C47">
      <w:pPr>
        <w:pStyle w:val="Odsekzoznamu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lang w:val="sk-SK"/>
        </w:rPr>
      </w:pPr>
      <w:r w:rsidRPr="00A062FD">
        <w:rPr>
          <w:rFonts w:ascii="Times New Roman" w:hAnsi="Times New Roman"/>
          <w:lang w:val="sk-SK"/>
        </w:rPr>
        <w:t xml:space="preserve">Vrstva pôdy určená na prekrytie musí byť najmenej 120 cm vysoká s priemerným </w:t>
      </w:r>
      <w:r w:rsidR="005C23DE" w:rsidRPr="00A062FD">
        <w:rPr>
          <w:rFonts w:ascii="Times New Roman" w:hAnsi="Times New Roman"/>
          <w:lang w:val="sk-SK"/>
        </w:rPr>
        <w:t>prevýšením vzhľadom k úprave terénu predné a zadné hrany obruby musia byť zásadne navzájom v jednej priamke, pokiaľ prevádzkovateľ pohrebiska nestanoví inak.</w:t>
      </w:r>
    </w:p>
    <w:p w:rsidR="00C760F1" w:rsidRPr="00A062FD" w:rsidRDefault="00C760F1" w:rsidP="00C760F1">
      <w:pPr>
        <w:jc w:val="both"/>
        <w:rPr>
          <w:rFonts w:ascii="Times New Roman" w:hAnsi="Times New Roman"/>
          <w:lang w:val="sk-SK"/>
        </w:rPr>
      </w:pPr>
    </w:p>
    <w:p w:rsidR="005C23DE" w:rsidRPr="00A062FD" w:rsidRDefault="005C23DE" w:rsidP="00F02C47">
      <w:pPr>
        <w:pStyle w:val="Odsekzoznamu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lang w:val="sk-SK"/>
        </w:rPr>
      </w:pPr>
      <w:r w:rsidRPr="00A062FD">
        <w:rPr>
          <w:rFonts w:ascii="Times New Roman" w:hAnsi="Times New Roman"/>
          <w:lang w:val="sk-SK"/>
        </w:rPr>
        <w:t>Zriadenie hrobiek s platňou sa môže uskutočniť len písomným povolením prevádzkovateľa pohrebiska bez nebezpečia vzniku úrazu osôb a škôd na okolitých hroboch.</w:t>
      </w:r>
      <w:r w:rsidR="00D53F0D" w:rsidRPr="00A062FD">
        <w:rPr>
          <w:rFonts w:ascii="Times New Roman" w:hAnsi="Times New Roman"/>
          <w:lang w:val="sk-SK"/>
        </w:rPr>
        <w:t xml:space="preserve"> P</w:t>
      </w:r>
      <w:r w:rsidRPr="00A062FD">
        <w:rPr>
          <w:rFonts w:ascii="Times New Roman" w:hAnsi="Times New Roman"/>
          <w:lang w:val="sk-SK"/>
        </w:rPr>
        <w:t xml:space="preserve">o skončení prác je povinný stavebník postarať sa o vyčistenie okolia </w:t>
      </w:r>
      <w:r w:rsidR="00D53F0D" w:rsidRPr="00A062FD">
        <w:rPr>
          <w:rFonts w:ascii="Times New Roman" w:hAnsi="Times New Roman"/>
          <w:lang w:val="sk-SK"/>
        </w:rPr>
        <w:t xml:space="preserve">a odvoz prebytočného materiálu mimo obvod cintorína. </w:t>
      </w:r>
      <w:r w:rsidR="00CC4A10" w:rsidRPr="00A062FD">
        <w:rPr>
          <w:rFonts w:ascii="Times New Roman" w:hAnsi="Times New Roman"/>
          <w:lang w:val="sk-SK"/>
        </w:rPr>
        <w:t>U</w:t>
      </w:r>
      <w:r w:rsidR="00D53F0D" w:rsidRPr="00A062FD">
        <w:rPr>
          <w:rFonts w:ascii="Times New Roman" w:hAnsi="Times New Roman"/>
          <w:lang w:val="sk-SK"/>
        </w:rPr>
        <w:t>skladňovanie stavebného materiálu na cintoríne je povolené len na vyhradenom mieste, ktoré určí prevádzkovateľ pohrebiska.</w:t>
      </w:r>
    </w:p>
    <w:p w:rsidR="00C760F1" w:rsidRPr="00A062FD" w:rsidRDefault="00C760F1" w:rsidP="00C760F1">
      <w:pPr>
        <w:jc w:val="both"/>
        <w:rPr>
          <w:rFonts w:ascii="Times New Roman" w:hAnsi="Times New Roman"/>
          <w:lang w:val="sk-SK"/>
        </w:rPr>
      </w:pPr>
    </w:p>
    <w:p w:rsidR="00D34DBA" w:rsidRPr="00A062FD" w:rsidRDefault="00D53F0D" w:rsidP="00E91274">
      <w:pPr>
        <w:pStyle w:val="Odsekzoznamu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b/>
          <w:lang w:val="sk-SK"/>
        </w:rPr>
      </w:pPr>
      <w:r w:rsidRPr="00A062FD">
        <w:rPr>
          <w:rFonts w:ascii="Times New Roman" w:hAnsi="Times New Roman"/>
          <w:lang w:val="sk-SK"/>
        </w:rPr>
        <w:t xml:space="preserve">Pre uloženie urny sa prenajíma miesto v rozmeroch </w:t>
      </w:r>
      <w:r w:rsidR="002C1E63" w:rsidRPr="00A062FD">
        <w:rPr>
          <w:rFonts w:ascii="Times New Roman" w:hAnsi="Times New Roman"/>
          <w:lang w:val="sk-SK"/>
        </w:rPr>
        <w:t>70</w:t>
      </w:r>
      <w:r w:rsidRPr="00A062FD">
        <w:rPr>
          <w:rFonts w:ascii="Times New Roman" w:hAnsi="Times New Roman"/>
          <w:lang w:val="sk-SK"/>
        </w:rPr>
        <w:t xml:space="preserve"> x </w:t>
      </w:r>
      <w:r w:rsidR="002C1E63" w:rsidRPr="00A062FD">
        <w:rPr>
          <w:rFonts w:ascii="Times New Roman" w:hAnsi="Times New Roman"/>
          <w:lang w:val="sk-SK"/>
        </w:rPr>
        <w:t>70</w:t>
      </w:r>
      <w:r w:rsidRPr="00A062FD">
        <w:rPr>
          <w:rFonts w:ascii="Times New Roman" w:hAnsi="Times New Roman"/>
          <w:lang w:val="sk-SK"/>
        </w:rPr>
        <w:t xml:space="preserve"> cm (vnútorná miera </w:t>
      </w:r>
      <w:r w:rsidR="002C1E63" w:rsidRPr="00A062FD">
        <w:rPr>
          <w:rFonts w:ascii="Times New Roman" w:hAnsi="Times New Roman"/>
          <w:lang w:val="sk-SK"/>
        </w:rPr>
        <w:t>40</w:t>
      </w:r>
      <w:r w:rsidRPr="00A062FD">
        <w:rPr>
          <w:rFonts w:ascii="Times New Roman" w:hAnsi="Times New Roman"/>
          <w:lang w:val="sk-SK"/>
        </w:rPr>
        <w:t xml:space="preserve"> x </w:t>
      </w:r>
      <w:r w:rsidR="002C1E63" w:rsidRPr="00A062FD">
        <w:rPr>
          <w:rFonts w:ascii="Times New Roman" w:hAnsi="Times New Roman"/>
          <w:lang w:val="sk-SK"/>
        </w:rPr>
        <w:t>30</w:t>
      </w:r>
      <w:r w:rsidRPr="00A062FD">
        <w:rPr>
          <w:rFonts w:ascii="Times New Roman" w:hAnsi="Times New Roman"/>
          <w:lang w:val="sk-SK"/>
        </w:rPr>
        <w:t xml:space="preserve"> cm).</w:t>
      </w:r>
      <w:r w:rsidR="0047312A" w:rsidRPr="00A062FD">
        <w:rPr>
          <w:rFonts w:ascii="Times New Roman" w:hAnsi="Times New Roman"/>
          <w:lang w:val="sk-SK"/>
        </w:rPr>
        <w:t xml:space="preserve">  </w:t>
      </w:r>
    </w:p>
    <w:p w:rsidR="00C760F1" w:rsidRPr="00A062FD" w:rsidRDefault="00C760F1" w:rsidP="00C760F1">
      <w:pPr>
        <w:pStyle w:val="Odsekzoznamu"/>
        <w:ind w:left="426"/>
        <w:jc w:val="both"/>
        <w:rPr>
          <w:rFonts w:ascii="Times New Roman" w:hAnsi="Times New Roman"/>
          <w:b/>
          <w:lang w:val="sk-SK"/>
        </w:rPr>
      </w:pPr>
    </w:p>
    <w:p w:rsidR="00A062FD" w:rsidRDefault="00A062FD" w:rsidP="00D432D7">
      <w:pPr>
        <w:jc w:val="center"/>
        <w:rPr>
          <w:rFonts w:ascii="Times New Roman" w:hAnsi="Times New Roman"/>
          <w:b/>
          <w:lang w:val="sk-SK"/>
        </w:rPr>
      </w:pPr>
    </w:p>
    <w:p w:rsidR="00D53F0D" w:rsidRPr="00A062FD" w:rsidRDefault="00396CD2" w:rsidP="00D432D7">
      <w:pPr>
        <w:jc w:val="center"/>
        <w:rPr>
          <w:rFonts w:ascii="Times New Roman" w:hAnsi="Times New Roman"/>
          <w:b/>
          <w:lang w:val="sk-SK"/>
        </w:rPr>
      </w:pPr>
      <w:r w:rsidRPr="00A062FD">
        <w:rPr>
          <w:rFonts w:ascii="Times New Roman" w:hAnsi="Times New Roman"/>
          <w:b/>
          <w:lang w:val="sk-SK"/>
        </w:rPr>
        <w:t>Článok 14</w:t>
      </w:r>
    </w:p>
    <w:p w:rsidR="00396CD2" w:rsidRPr="00A062FD" w:rsidRDefault="00396CD2" w:rsidP="00D432D7">
      <w:pPr>
        <w:jc w:val="center"/>
        <w:rPr>
          <w:rFonts w:ascii="Times New Roman" w:hAnsi="Times New Roman"/>
          <w:b/>
          <w:lang w:val="sk-SK"/>
        </w:rPr>
      </w:pPr>
      <w:r w:rsidRPr="00A062FD">
        <w:rPr>
          <w:rFonts w:ascii="Times New Roman" w:hAnsi="Times New Roman"/>
          <w:b/>
          <w:lang w:val="sk-SK"/>
        </w:rPr>
        <w:t>Uloženie popola z tela mŕtveho</w:t>
      </w:r>
    </w:p>
    <w:p w:rsidR="00D34DBA" w:rsidRPr="00A062FD" w:rsidRDefault="00D34DBA" w:rsidP="00D432D7">
      <w:pPr>
        <w:jc w:val="center"/>
        <w:rPr>
          <w:rFonts w:ascii="Times New Roman" w:hAnsi="Times New Roman"/>
          <w:b/>
          <w:lang w:val="sk-SK"/>
        </w:rPr>
      </w:pPr>
    </w:p>
    <w:p w:rsidR="00396CD2" w:rsidRPr="00A062FD" w:rsidRDefault="00270602" w:rsidP="00F02C47">
      <w:pPr>
        <w:pStyle w:val="Odsekzoznamu"/>
        <w:numPr>
          <w:ilvl w:val="0"/>
          <w:numId w:val="18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lang w:val="sk-SK"/>
        </w:rPr>
      </w:pPr>
      <w:r w:rsidRPr="00A062FD">
        <w:rPr>
          <w:rFonts w:ascii="Times New Roman" w:hAnsi="Times New Roman"/>
          <w:lang w:val="sk-SK"/>
        </w:rPr>
        <w:t>Prijať popol z tela mŕtveho na uloženie je povinný správca pohrebiska, ak ide o uloženie do hrobu prípadne do náhrobku k inému rodinnému príslušníkovi.</w:t>
      </w:r>
    </w:p>
    <w:p w:rsidR="00F02C47" w:rsidRPr="00A062FD" w:rsidRDefault="00F02C47" w:rsidP="00E91274">
      <w:pPr>
        <w:rPr>
          <w:rFonts w:ascii="Times New Roman" w:hAnsi="Times New Roman"/>
          <w:b/>
          <w:lang w:val="sk-SK"/>
        </w:rPr>
      </w:pPr>
    </w:p>
    <w:p w:rsidR="00C82E74" w:rsidRPr="00A062FD" w:rsidRDefault="00C82E74" w:rsidP="00D432D7">
      <w:pPr>
        <w:jc w:val="center"/>
        <w:rPr>
          <w:rFonts w:ascii="Times New Roman" w:hAnsi="Times New Roman"/>
          <w:b/>
          <w:lang w:val="sk-SK"/>
        </w:rPr>
      </w:pPr>
      <w:r w:rsidRPr="00A062FD">
        <w:rPr>
          <w:rFonts w:ascii="Times New Roman" w:hAnsi="Times New Roman"/>
          <w:b/>
          <w:lang w:val="sk-SK"/>
        </w:rPr>
        <w:lastRenderedPageBreak/>
        <w:t>Článok 15</w:t>
      </w:r>
    </w:p>
    <w:p w:rsidR="00C82E74" w:rsidRPr="00A062FD" w:rsidRDefault="00C82E74" w:rsidP="00D432D7">
      <w:pPr>
        <w:jc w:val="center"/>
        <w:rPr>
          <w:rFonts w:ascii="Times New Roman" w:hAnsi="Times New Roman"/>
          <w:b/>
          <w:lang w:val="sk-SK"/>
        </w:rPr>
      </w:pPr>
      <w:r w:rsidRPr="00A062FD">
        <w:rPr>
          <w:rFonts w:ascii="Times New Roman" w:hAnsi="Times New Roman"/>
          <w:b/>
          <w:lang w:val="sk-SK"/>
        </w:rPr>
        <w:t>Poskytované služby</w:t>
      </w:r>
    </w:p>
    <w:p w:rsidR="00C82E74" w:rsidRPr="00A062FD" w:rsidRDefault="00C82E74" w:rsidP="00D432D7">
      <w:pPr>
        <w:rPr>
          <w:rFonts w:ascii="Times New Roman" w:hAnsi="Times New Roman"/>
          <w:b/>
          <w:lang w:val="sk-SK"/>
        </w:rPr>
      </w:pPr>
      <w:r w:rsidRPr="00A062FD">
        <w:rPr>
          <w:rFonts w:ascii="Times New Roman" w:hAnsi="Times New Roman"/>
          <w:b/>
          <w:lang w:val="sk-SK"/>
        </w:rPr>
        <w:t>Cenník služieb:</w:t>
      </w:r>
    </w:p>
    <w:p w:rsidR="00EF1CFE" w:rsidRPr="00A062FD" w:rsidRDefault="00C82E74" w:rsidP="00D432D7">
      <w:pPr>
        <w:pStyle w:val="Odsekzoznamu"/>
        <w:numPr>
          <w:ilvl w:val="0"/>
          <w:numId w:val="17"/>
        </w:numPr>
        <w:ind w:left="426" w:hanging="426"/>
        <w:jc w:val="both"/>
        <w:rPr>
          <w:rFonts w:ascii="Times New Roman" w:hAnsi="Times New Roman"/>
          <w:lang w:val="sk-SK"/>
        </w:rPr>
      </w:pPr>
      <w:r w:rsidRPr="00A062FD">
        <w:rPr>
          <w:rFonts w:ascii="Times New Roman" w:hAnsi="Times New Roman"/>
          <w:lang w:val="sk-SK"/>
        </w:rPr>
        <w:t>Poplat</w:t>
      </w:r>
      <w:r w:rsidR="00EF1CFE" w:rsidRPr="00A062FD">
        <w:rPr>
          <w:rFonts w:ascii="Times New Roman" w:hAnsi="Times New Roman"/>
          <w:lang w:val="sk-SK"/>
        </w:rPr>
        <w:t xml:space="preserve">ky za prenájom hrobového a urnového  miesta </w:t>
      </w:r>
      <w:r w:rsidRPr="00A062FD">
        <w:rPr>
          <w:rFonts w:ascii="Times New Roman" w:hAnsi="Times New Roman"/>
          <w:lang w:val="sk-SK"/>
        </w:rPr>
        <w:t>na cintoríne</w:t>
      </w:r>
      <w:r w:rsidR="00EF1CFE" w:rsidRPr="00A062FD">
        <w:rPr>
          <w:rFonts w:ascii="Times New Roman" w:hAnsi="Times New Roman"/>
          <w:lang w:val="sk-SK"/>
        </w:rPr>
        <w:t>:</w:t>
      </w:r>
    </w:p>
    <w:p w:rsidR="00B72AAF" w:rsidRPr="00A062FD" w:rsidRDefault="00C82E74" w:rsidP="00D432D7">
      <w:pPr>
        <w:pStyle w:val="Odsekzoznamu"/>
        <w:numPr>
          <w:ilvl w:val="1"/>
          <w:numId w:val="18"/>
        </w:numPr>
        <w:rPr>
          <w:rFonts w:ascii="Times New Roman" w:hAnsi="Times New Roman"/>
          <w:lang w:val="sk-SK"/>
        </w:rPr>
      </w:pPr>
      <w:r w:rsidRPr="00A062FD">
        <w:rPr>
          <w:rFonts w:ascii="Times New Roman" w:hAnsi="Times New Roman"/>
          <w:lang w:val="sk-SK"/>
        </w:rPr>
        <w:t xml:space="preserve">za </w:t>
      </w:r>
      <w:proofErr w:type="spellStart"/>
      <w:r w:rsidRPr="00A062FD">
        <w:rPr>
          <w:rFonts w:ascii="Times New Roman" w:hAnsi="Times New Roman"/>
          <w:lang w:val="sk-SK"/>
        </w:rPr>
        <w:t>jednohrob</w:t>
      </w:r>
      <w:proofErr w:type="spellEnd"/>
      <w:r w:rsidRPr="00A062FD">
        <w:rPr>
          <w:rFonts w:ascii="Times New Roman" w:hAnsi="Times New Roman"/>
          <w:lang w:val="sk-SK"/>
        </w:rPr>
        <w:t>, detský hrob a urnu</w:t>
      </w:r>
      <w:r w:rsidR="0047312A" w:rsidRPr="00A062FD">
        <w:rPr>
          <w:rFonts w:ascii="Times New Roman" w:hAnsi="Times New Roman"/>
          <w:lang w:val="sk-SK"/>
        </w:rPr>
        <w:t xml:space="preserve"> na dobu 10 rokov            </w:t>
      </w:r>
      <w:r w:rsidR="00467EA7" w:rsidRPr="00A062FD">
        <w:rPr>
          <w:rFonts w:ascii="Times New Roman" w:hAnsi="Times New Roman"/>
          <w:lang w:val="sk-SK"/>
        </w:rPr>
        <w:t>10</w:t>
      </w:r>
      <w:r w:rsidRPr="00A062FD">
        <w:rPr>
          <w:rFonts w:ascii="Times New Roman" w:hAnsi="Times New Roman"/>
          <w:lang w:val="sk-SK"/>
        </w:rPr>
        <w:t>,00 €</w:t>
      </w:r>
    </w:p>
    <w:p w:rsidR="00B72AAF" w:rsidRPr="00A062FD" w:rsidRDefault="00C82E74" w:rsidP="00D432D7">
      <w:pPr>
        <w:pStyle w:val="Odsekzoznamu"/>
        <w:numPr>
          <w:ilvl w:val="1"/>
          <w:numId w:val="18"/>
        </w:numPr>
        <w:rPr>
          <w:rFonts w:ascii="Times New Roman" w:hAnsi="Times New Roman"/>
          <w:lang w:val="sk-SK"/>
        </w:rPr>
      </w:pPr>
      <w:r w:rsidRPr="00A062FD">
        <w:rPr>
          <w:rFonts w:ascii="Times New Roman" w:hAnsi="Times New Roman"/>
          <w:lang w:val="sk-SK"/>
        </w:rPr>
        <w:t xml:space="preserve">za </w:t>
      </w:r>
      <w:proofErr w:type="spellStart"/>
      <w:r w:rsidRPr="00A062FD">
        <w:rPr>
          <w:rFonts w:ascii="Times New Roman" w:hAnsi="Times New Roman"/>
          <w:lang w:val="sk-SK"/>
        </w:rPr>
        <w:t>dvojhrob</w:t>
      </w:r>
      <w:proofErr w:type="spellEnd"/>
      <w:r w:rsidRPr="00A062FD">
        <w:rPr>
          <w:rFonts w:ascii="Times New Roman" w:hAnsi="Times New Roman"/>
          <w:lang w:val="sk-SK"/>
        </w:rPr>
        <w:t xml:space="preserve">                                                                           </w:t>
      </w:r>
      <w:r w:rsidR="00467EA7" w:rsidRPr="00A062FD">
        <w:rPr>
          <w:rFonts w:ascii="Times New Roman" w:hAnsi="Times New Roman"/>
          <w:lang w:val="sk-SK"/>
        </w:rPr>
        <w:t>20</w:t>
      </w:r>
      <w:r w:rsidRPr="00A062FD">
        <w:rPr>
          <w:rFonts w:ascii="Times New Roman" w:hAnsi="Times New Roman"/>
          <w:lang w:val="sk-SK"/>
        </w:rPr>
        <w:t>,00 €</w:t>
      </w:r>
    </w:p>
    <w:p w:rsidR="00B72AAF" w:rsidRPr="00A062FD" w:rsidRDefault="00C82E74" w:rsidP="00D432D7">
      <w:pPr>
        <w:pStyle w:val="Odsekzoznamu"/>
        <w:numPr>
          <w:ilvl w:val="1"/>
          <w:numId w:val="18"/>
        </w:numPr>
        <w:rPr>
          <w:rFonts w:ascii="Times New Roman" w:hAnsi="Times New Roman"/>
          <w:lang w:val="sk-SK"/>
        </w:rPr>
      </w:pPr>
      <w:r w:rsidRPr="00A062FD">
        <w:rPr>
          <w:rFonts w:ascii="Times New Roman" w:hAnsi="Times New Roman"/>
          <w:lang w:val="sk-SK"/>
        </w:rPr>
        <w:t xml:space="preserve">za </w:t>
      </w:r>
      <w:r w:rsidR="00467EA7" w:rsidRPr="00A062FD">
        <w:rPr>
          <w:rFonts w:ascii="Times New Roman" w:hAnsi="Times New Roman"/>
          <w:lang w:val="sk-SK"/>
        </w:rPr>
        <w:t xml:space="preserve">detský </w:t>
      </w:r>
      <w:r w:rsidRPr="00A062FD">
        <w:rPr>
          <w:rFonts w:ascii="Times New Roman" w:hAnsi="Times New Roman"/>
          <w:lang w:val="sk-SK"/>
        </w:rPr>
        <w:t xml:space="preserve">hrob                                                                   </w:t>
      </w:r>
      <w:r w:rsidR="00EE7C41" w:rsidRPr="00A062FD">
        <w:rPr>
          <w:rFonts w:ascii="Times New Roman" w:hAnsi="Times New Roman"/>
          <w:lang w:val="sk-SK"/>
        </w:rPr>
        <w:t xml:space="preserve"> </w:t>
      </w:r>
      <w:r w:rsidRPr="00A062FD">
        <w:rPr>
          <w:rFonts w:ascii="Times New Roman" w:hAnsi="Times New Roman"/>
          <w:lang w:val="sk-SK"/>
        </w:rPr>
        <w:t xml:space="preserve">   </w:t>
      </w:r>
      <w:r w:rsidR="00467EA7" w:rsidRPr="00A062FD">
        <w:rPr>
          <w:rFonts w:ascii="Times New Roman" w:hAnsi="Times New Roman"/>
          <w:lang w:val="sk-SK"/>
        </w:rPr>
        <w:t>10,</w:t>
      </w:r>
      <w:r w:rsidRPr="00A062FD">
        <w:rPr>
          <w:rFonts w:ascii="Times New Roman" w:hAnsi="Times New Roman"/>
          <w:lang w:val="sk-SK"/>
        </w:rPr>
        <w:t>00 €</w:t>
      </w:r>
    </w:p>
    <w:p w:rsidR="00B72AAF" w:rsidRPr="00A062FD" w:rsidRDefault="00467EA7" w:rsidP="00D432D7">
      <w:pPr>
        <w:pStyle w:val="Odsekzoznamu"/>
        <w:numPr>
          <w:ilvl w:val="1"/>
          <w:numId w:val="18"/>
        </w:numPr>
        <w:rPr>
          <w:rFonts w:ascii="Times New Roman" w:hAnsi="Times New Roman"/>
          <w:lang w:val="sk-SK"/>
        </w:rPr>
      </w:pPr>
      <w:r w:rsidRPr="00A062FD">
        <w:rPr>
          <w:rFonts w:ascii="Times New Roman" w:hAnsi="Times New Roman"/>
          <w:lang w:val="sk-SK"/>
        </w:rPr>
        <w:t xml:space="preserve">za urnové miesto </w:t>
      </w:r>
      <w:r w:rsidRPr="00A062FD">
        <w:rPr>
          <w:rFonts w:ascii="Times New Roman" w:hAnsi="Times New Roman"/>
          <w:lang w:val="sk-SK"/>
        </w:rPr>
        <w:tab/>
      </w:r>
      <w:r w:rsidRPr="00A062FD">
        <w:rPr>
          <w:rFonts w:ascii="Times New Roman" w:hAnsi="Times New Roman"/>
          <w:lang w:val="sk-SK"/>
        </w:rPr>
        <w:tab/>
      </w:r>
      <w:r w:rsidRPr="00A062FD">
        <w:rPr>
          <w:rFonts w:ascii="Times New Roman" w:hAnsi="Times New Roman"/>
          <w:lang w:val="sk-SK"/>
        </w:rPr>
        <w:tab/>
      </w:r>
      <w:r w:rsidRPr="00A062FD">
        <w:rPr>
          <w:rFonts w:ascii="Times New Roman" w:hAnsi="Times New Roman"/>
          <w:lang w:val="sk-SK"/>
        </w:rPr>
        <w:tab/>
        <w:t xml:space="preserve">                   </w:t>
      </w:r>
      <w:r w:rsidR="00B72AAF" w:rsidRPr="00A062FD">
        <w:rPr>
          <w:rFonts w:ascii="Times New Roman" w:hAnsi="Times New Roman"/>
          <w:color w:val="FF0000"/>
          <w:lang w:val="sk-SK"/>
        </w:rPr>
        <w:tab/>
      </w:r>
      <w:r w:rsidR="00D32053" w:rsidRPr="00A062FD">
        <w:rPr>
          <w:rFonts w:ascii="Times New Roman" w:hAnsi="Times New Roman"/>
          <w:lang w:val="sk-SK"/>
        </w:rPr>
        <w:t>10,</w:t>
      </w:r>
      <w:r w:rsidRPr="00A062FD">
        <w:rPr>
          <w:rFonts w:ascii="Times New Roman" w:hAnsi="Times New Roman"/>
          <w:lang w:val="sk-SK"/>
        </w:rPr>
        <w:t>00 €</w:t>
      </w:r>
      <w:r w:rsidRPr="00A062FD">
        <w:rPr>
          <w:rFonts w:ascii="Times New Roman" w:hAnsi="Times New Roman"/>
          <w:lang w:val="sk-SK"/>
        </w:rPr>
        <w:tab/>
      </w:r>
      <w:r w:rsidRPr="00A062FD">
        <w:rPr>
          <w:rFonts w:ascii="Times New Roman" w:hAnsi="Times New Roman"/>
          <w:lang w:val="sk-SK"/>
        </w:rPr>
        <w:tab/>
        <w:t xml:space="preserve"> </w:t>
      </w:r>
    </w:p>
    <w:p w:rsidR="00C82E74" w:rsidRPr="00A062FD" w:rsidRDefault="00C82E74" w:rsidP="00D432D7">
      <w:pPr>
        <w:pStyle w:val="Odsekzoznamu"/>
        <w:numPr>
          <w:ilvl w:val="0"/>
          <w:numId w:val="17"/>
        </w:numPr>
        <w:ind w:left="426" w:hanging="426"/>
        <w:rPr>
          <w:rFonts w:ascii="Times New Roman" w:hAnsi="Times New Roman"/>
          <w:lang w:val="sk-SK"/>
        </w:rPr>
      </w:pPr>
      <w:r w:rsidRPr="00A062FD">
        <w:rPr>
          <w:rFonts w:ascii="Times New Roman" w:hAnsi="Times New Roman"/>
          <w:lang w:val="sk-SK"/>
        </w:rPr>
        <w:t xml:space="preserve">Poplatok za prenájom domu smútku </w:t>
      </w:r>
      <w:r w:rsidR="00E00516" w:rsidRPr="00A062FD">
        <w:rPr>
          <w:rFonts w:ascii="Times New Roman" w:hAnsi="Times New Roman"/>
          <w:lang w:val="sk-SK"/>
        </w:rPr>
        <w:tab/>
      </w:r>
      <w:r w:rsidR="00E00516" w:rsidRPr="00A062FD">
        <w:rPr>
          <w:rFonts w:ascii="Times New Roman" w:hAnsi="Times New Roman"/>
          <w:lang w:val="sk-SK"/>
        </w:rPr>
        <w:tab/>
      </w:r>
      <w:r w:rsidR="00E00516" w:rsidRPr="00A062FD">
        <w:rPr>
          <w:rFonts w:ascii="Times New Roman" w:hAnsi="Times New Roman"/>
          <w:lang w:val="sk-SK"/>
        </w:rPr>
        <w:tab/>
      </w:r>
      <w:r w:rsidR="00E00516" w:rsidRPr="00A062FD">
        <w:rPr>
          <w:rFonts w:ascii="Times New Roman" w:hAnsi="Times New Roman"/>
          <w:lang w:val="sk-SK"/>
        </w:rPr>
        <w:tab/>
      </w:r>
      <w:r w:rsidR="00E00516" w:rsidRPr="00A062FD">
        <w:rPr>
          <w:rFonts w:ascii="Times New Roman" w:hAnsi="Times New Roman"/>
          <w:b/>
          <w:i/>
          <w:lang w:val="sk-SK"/>
        </w:rPr>
        <w:t xml:space="preserve">            </w:t>
      </w:r>
      <w:r w:rsidR="00E00516" w:rsidRPr="00A062FD">
        <w:rPr>
          <w:rFonts w:ascii="Times New Roman" w:hAnsi="Times New Roman"/>
          <w:lang w:val="sk-SK"/>
        </w:rPr>
        <w:t>10,00</w:t>
      </w:r>
      <w:r w:rsidRPr="00A062FD">
        <w:rPr>
          <w:rFonts w:ascii="Times New Roman" w:hAnsi="Times New Roman"/>
          <w:lang w:val="sk-SK"/>
        </w:rPr>
        <w:t xml:space="preserve"> €/1 deň.</w:t>
      </w:r>
    </w:p>
    <w:p w:rsidR="00C82E74" w:rsidRPr="00A062FD" w:rsidRDefault="00C82E74" w:rsidP="00D34DBA">
      <w:pPr>
        <w:ind w:left="426"/>
        <w:jc w:val="both"/>
        <w:rPr>
          <w:rFonts w:ascii="Times New Roman" w:hAnsi="Times New Roman"/>
          <w:lang w:val="sk-SK"/>
        </w:rPr>
      </w:pPr>
      <w:r w:rsidRPr="00A062FD">
        <w:rPr>
          <w:rFonts w:ascii="Times New Roman" w:hAnsi="Times New Roman"/>
          <w:lang w:val="sk-SK"/>
        </w:rPr>
        <w:t>Všetky poplatky platí objednávateľ v hotovosti do pokladne Obecného úradu v</w:t>
      </w:r>
      <w:r w:rsidR="0047312A" w:rsidRPr="00A062FD">
        <w:rPr>
          <w:rFonts w:ascii="Times New Roman" w:hAnsi="Times New Roman"/>
          <w:lang w:val="sk-SK"/>
        </w:rPr>
        <w:t xml:space="preserve"> Štvrtku na Ostrove alebo bankovým prevodom na </w:t>
      </w:r>
      <w:r w:rsidRPr="00A062FD">
        <w:rPr>
          <w:rFonts w:ascii="Times New Roman" w:hAnsi="Times New Roman"/>
          <w:lang w:val="sk-SK"/>
        </w:rPr>
        <w:t xml:space="preserve"> účet obce č. SK</w:t>
      </w:r>
      <w:r w:rsidR="0047312A" w:rsidRPr="00A062FD">
        <w:rPr>
          <w:rFonts w:ascii="Times New Roman" w:hAnsi="Times New Roman"/>
          <w:lang w:val="sk-SK"/>
        </w:rPr>
        <w:t>88 0200 0000 000</w:t>
      </w:r>
      <w:r w:rsidRPr="00A062FD">
        <w:rPr>
          <w:rFonts w:ascii="Times New Roman" w:hAnsi="Times New Roman"/>
          <w:lang w:val="sk-SK"/>
        </w:rPr>
        <w:t>9</w:t>
      </w:r>
      <w:r w:rsidR="0047312A" w:rsidRPr="00A062FD">
        <w:rPr>
          <w:rFonts w:ascii="Times New Roman" w:hAnsi="Times New Roman"/>
          <w:lang w:val="sk-SK"/>
        </w:rPr>
        <w:t xml:space="preserve"> </w:t>
      </w:r>
      <w:r w:rsidRPr="00A062FD">
        <w:rPr>
          <w:rFonts w:ascii="Times New Roman" w:hAnsi="Times New Roman"/>
          <w:lang w:val="sk-SK"/>
        </w:rPr>
        <w:t>2</w:t>
      </w:r>
      <w:r w:rsidR="0047312A" w:rsidRPr="00A062FD">
        <w:rPr>
          <w:rFonts w:ascii="Times New Roman" w:hAnsi="Times New Roman"/>
          <w:lang w:val="sk-SK"/>
        </w:rPr>
        <w:t>152 7122</w:t>
      </w:r>
      <w:r w:rsidRPr="00A062FD">
        <w:rPr>
          <w:rFonts w:ascii="Times New Roman" w:hAnsi="Times New Roman"/>
          <w:lang w:val="sk-SK"/>
        </w:rPr>
        <w:t>.</w:t>
      </w:r>
    </w:p>
    <w:p w:rsidR="00C82E74" w:rsidRPr="00A062FD" w:rsidRDefault="00C82E74" w:rsidP="00D432D7">
      <w:pPr>
        <w:rPr>
          <w:rFonts w:ascii="Times New Roman" w:hAnsi="Times New Roman"/>
          <w:lang w:val="sk-SK"/>
        </w:rPr>
      </w:pPr>
    </w:p>
    <w:p w:rsidR="00E91274" w:rsidRPr="00A062FD" w:rsidRDefault="00E91274" w:rsidP="00D432D7">
      <w:pPr>
        <w:rPr>
          <w:rFonts w:ascii="Times New Roman" w:hAnsi="Times New Roman"/>
          <w:lang w:val="sk-SK"/>
        </w:rPr>
      </w:pPr>
    </w:p>
    <w:p w:rsidR="00304AEA" w:rsidRPr="00A062FD" w:rsidRDefault="00304AEA" w:rsidP="00E91274">
      <w:pPr>
        <w:jc w:val="center"/>
        <w:rPr>
          <w:rFonts w:ascii="Times New Roman" w:hAnsi="Times New Roman"/>
          <w:b/>
          <w:lang w:val="sk-SK"/>
        </w:rPr>
      </w:pPr>
      <w:r w:rsidRPr="00A062FD">
        <w:rPr>
          <w:rFonts w:ascii="Times New Roman" w:hAnsi="Times New Roman"/>
          <w:b/>
          <w:lang w:val="sk-SK"/>
        </w:rPr>
        <w:t xml:space="preserve">Článok </w:t>
      </w:r>
      <w:r w:rsidR="00EE7C41" w:rsidRPr="00A062FD">
        <w:rPr>
          <w:rFonts w:ascii="Times New Roman" w:hAnsi="Times New Roman"/>
          <w:b/>
          <w:lang w:val="sk-SK"/>
        </w:rPr>
        <w:t>16</w:t>
      </w:r>
    </w:p>
    <w:p w:rsidR="00304AEA" w:rsidRPr="00A062FD" w:rsidRDefault="00304AEA" w:rsidP="00D432D7">
      <w:pPr>
        <w:jc w:val="center"/>
        <w:rPr>
          <w:rFonts w:ascii="Times New Roman" w:hAnsi="Times New Roman"/>
          <w:b/>
          <w:lang w:val="sk-SK"/>
        </w:rPr>
      </w:pPr>
      <w:r w:rsidRPr="00A062FD">
        <w:rPr>
          <w:rFonts w:ascii="Times New Roman" w:hAnsi="Times New Roman"/>
          <w:b/>
          <w:lang w:val="sk-SK"/>
        </w:rPr>
        <w:t>Záverečné ustanovenia</w:t>
      </w:r>
    </w:p>
    <w:p w:rsidR="00D34DBA" w:rsidRPr="00A062FD" w:rsidRDefault="00D34DBA" w:rsidP="00D432D7">
      <w:pPr>
        <w:jc w:val="center"/>
        <w:rPr>
          <w:rFonts w:ascii="Times New Roman" w:hAnsi="Times New Roman"/>
          <w:b/>
          <w:lang w:val="sk-SK"/>
        </w:rPr>
      </w:pPr>
    </w:p>
    <w:p w:rsidR="00C760F1" w:rsidRPr="00A062FD" w:rsidRDefault="00EE7C41" w:rsidP="00A062FD">
      <w:pPr>
        <w:pStyle w:val="Odsekzoznamu"/>
        <w:numPr>
          <w:ilvl w:val="0"/>
          <w:numId w:val="25"/>
        </w:numPr>
        <w:ind w:left="426" w:hanging="426"/>
        <w:jc w:val="both"/>
        <w:rPr>
          <w:rFonts w:ascii="Times New Roman" w:hAnsi="Times New Roman"/>
          <w:lang w:val="sk-SK"/>
        </w:rPr>
      </w:pPr>
      <w:r w:rsidRPr="00A062FD">
        <w:rPr>
          <w:rFonts w:ascii="Times New Roman" w:hAnsi="Times New Roman"/>
          <w:lang w:val="sk-SK"/>
        </w:rPr>
        <w:t>P</w:t>
      </w:r>
      <w:r w:rsidR="00304AEA" w:rsidRPr="00A062FD">
        <w:rPr>
          <w:rFonts w:ascii="Times New Roman" w:hAnsi="Times New Roman"/>
          <w:lang w:val="sk-SK"/>
        </w:rPr>
        <w:t xml:space="preserve">revádzkovateľ pohrebiska </w:t>
      </w:r>
      <w:r w:rsidRPr="00A062FD">
        <w:rPr>
          <w:rFonts w:ascii="Times New Roman" w:hAnsi="Times New Roman"/>
          <w:lang w:val="sk-SK"/>
        </w:rPr>
        <w:t xml:space="preserve">zodpovedá za dodržiavanie prevádzkového poriadku schváleného obecným zastupiteľstvom uznesením L/06/10-OZ zo dňa 26.9.2006. zodpovedá.  </w:t>
      </w:r>
      <w:r w:rsidR="00304AEA" w:rsidRPr="00A062FD">
        <w:rPr>
          <w:rFonts w:ascii="Times New Roman" w:hAnsi="Times New Roman"/>
          <w:lang w:val="sk-SK"/>
        </w:rPr>
        <w:t>Pri prevádzke pohrebiska prevádzkovateľ postupuje v súlade so zákonom NR SR č. 131/2010 Z. z. o pohrebníctve.</w:t>
      </w:r>
    </w:p>
    <w:p w:rsidR="00304AEA" w:rsidRPr="00A062FD" w:rsidRDefault="00304AEA" w:rsidP="00D34DBA">
      <w:pPr>
        <w:pStyle w:val="Odsekzoznamu"/>
        <w:numPr>
          <w:ilvl w:val="0"/>
          <w:numId w:val="25"/>
        </w:numPr>
        <w:ind w:left="426" w:hanging="426"/>
        <w:jc w:val="both"/>
        <w:rPr>
          <w:rFonts w:ascii="Times New Roman" w:hAnsi="Times New Roman"/>
          <w:lang w:val="sk-SK"/>
        </w:rPr>
      </w:pPr>
      <w:r w:rsidRPr="00A062FD">
        <w:rPr>
          <w:rFonts w:ascii="Times New Roman" w:hAnsi="Times New Roman"/>
          <w:lang w:val="sk-SK"/>
        </w:rPr>
        <w:t>Na zmenu prevádzkového poriadku pohrebiska potrebuje prevádzkovateľ súhlas obecného zastupiteľstva obce.</w:t>
      </w:r>
    </w:p>
    <w:p w:rsidR="00C760F1" w:rsidRPr="00A062FD" w:rsidRDefault="00DA1509" w:rsidP="00C760F1">
      <w:pPr>
        <w:pStyle w:val="Odsekzoznamu"/>
        <w:numPr>
          <w:ilvl w:val="0"/>
          <w:numId w:val="25"/>
        </w:numPr>
        <w:ind w:left="426" w:hanging="426"/>
        <w:jc w:val="both"/>
        <w:rPr>
          <w:rFonts w:ascii="Times New Roman" w:hAnsi="Times New Roman"/>
          <w:lang w:val="sk-SK"/>
        </w:rPr>
      </w:pPr>
      <w:r w:rsidRPr="00A062FD">
        <w:rPr>
          <w:rFonts w:ascii="Times New Roman" w:hAnsi="Times New Roman"/>
        </w:rPr>
        <w:t xml:space="preserve">Na </w:t>
      </w:r>
      <w:proofErr w:type="spellStart"/>
      <w:r w:rsidRPr="00A062FD">
        <w:rPr>
          <w:rFonts w:ascii="Times New Roman" w:hAnsi="Times New Roman"/>
        </w:rPr>
        <w:t>tomto</w:t>
      </w:r>
      <w:proofErr w:type="spellEnd"/>
      <w:r w:rsidRPr="00A062FD">
        <w:rPr>
          <w:rFonts w:ascii="Times New Roman" w:hAnsi="Times New Roman"/>
        </w:rPr>
        <w:t xml:space="preserve"> VZN </w:t>
      </w:r>
      <w:r w:rsidR="00A062FD">
        <w:rPr>
          <w:rFonts w:ascii="Times New Roman" w:hAnsi="Times New Roman"/>
        </w:rPr>
        <w:t xml:space="preserve">č. 2/2015 </w:t>
      </w:r>
      <w:bookmarkStart w:id="0" w:name="_GoBack"/>
      <w:bookmarkEnd w:id="0"/>
      <w:proofErr w:type="spellStart"/>
      <w:r w:rsidRPr="00A062FD">
        <w:rPr>
          <w:rFonts w:ascii="Times New Roman" w:hAnsi="Times New Roman"/>
        </w:rPr>
        <w:t>Obce</w:t>
      </w:r>
      <w:proofErr w:type="spellEnd"/>
      <w:r w:rsidRPr="00A062FD">
        <w:rPr>
          <w:rFonts w:ascii="Times New Roman" w:hAnsi="Times New Roman"/>
        </w:rPr>
        <w:t xml:space="preserve"> </w:t>
      </w:r>
      <w:proofErr w:type="spellStart"/>
      <w:r w:rsidRPr="00A062FD">
        <w:rPr>
          <w:rFonts w:ascii="Times New Roman" w:hAnsi="Times New Roman"/>
        </w:rPr>
        <w:t>Štvrtok</w:t>
      </w:r>
      <w:proofErr w:type="spellEnd"/>
      <w:r w:rsidRPr="00A062FD">
        <w:rPr>
          <w:rFonts w:ascii="Times New Roman" w:hAnsi="Times New Roman"/>
        </w:rPr>
        <w:t xml:space="preserve"> </w:t>
      </w:r>
      <w:proofErr w:type="spellStart"/>
      <w:proofErr w:type="gramStart"/>
      <w:r w:rsidRPr="00A062FD">
        <w:rPr>
          <w:rFonts w:ascii="Times New Roman" w:hAnsi="Times New Roman"/>
        </w:rPr>
        <w:t>na</w:t>
      </w:r>
      <w:proofErr w:type="spellEnd"/>
      <w:proofErr w:type="gramEnd"/>
      <w:r w:rsidRPr="00A062FD">
        <w:rPr>
          <w:rFonts w:ascii="Times New Roman" w:hAnsi="Times New Roman"/>
        </w:rPr>
        <w:t xml:space="preserve"> </w:t>
      </w:r>
      <w:proofErr w:type="spellStart"/>
      <w:r w:rsidRPr="00A062FD">
        <w:rPr>
          <w:rFonts w:ascii="Times New Roman" w:hAnsi="Times New Roman"/>
        </w:rPr>
        <w:t>Ostrove</w:t>
      </w:r>
      <w:proofErr w:type="spellEnd"/>
      <w:r w:rsidRPr="00A062FD">
        <w:rPr>
          <w:rFonts w:ascii="Times New Roman" w:hAnsi="Times New Roman"/>
        </w:rPr>
        <w:t xml:space="preserve"> </w:t>
      </w:r>
      <w:proofErr w:type="spellStart"/>
      <w:r w:rsidRPr="00A062FD">
        <w:rPr>
          <w:rFonts w:ascii="Times New Roman" w:hAnsi="Times New Roman"/>
        </w:rPr>
        <w:t>sa</w:t>
      </w:r>
      <w:proofErr w:type="spellEnd"/>
      <w:r w:rsidRPr="00A062FD">
        <w:rPr>
          <w:rFonts w:ascii="Times New Roman" w:hAnsi="Times New Roman"/>
        </w:rPr>
        <w:t xml:space="preserve"> </w:t>
      </w:r>
      <w:proofErr w:type="spellStart"/>
      <w:r w:rsidRPr="00A062FD">
        <w:rPr>
          <w:rFonts w:ascii="Times New Roman" w:hAnsi="Times New Roman"/>
        </w:rPr>
        <w:t>uznieslo</w:t>
      </w:r>
      <w:proofErr w:type="spellEnd"/>
      <w:r w:rsidRPr="00A062FD">
        <w:rPr>
          <w:rFonts w:ascii="Times New Roman" w:hAnsi="Times New Roman"/>
        </w:rPr>
        <w:t xml:space="preserve"> </w:t>
      </w:r>
      <w:proofErr w:type="spellStart"/>
      <w:r w:rsidRPr="00A062FD">
        <w:rPr>
          <w:rFonts w:ascii="Times New Roman" w:hAnsi="Times New Roman"/>
        </w:rPr>
        <w:t>Obecné</w:t>
      </w:r>
      <w:proofErr w:type="spellEnd"/>
      <w:r w:rsidRPr="00A062FD">
        <w:rPr>
          <w:rFonts w:ascii="Times New Roman" w:hAnsi="Times New Roman"/>
        </w:rPr>
        <w:t xml:space="preserve"> </w:t>
      </w:r>
      <w:proofErr w:type="spellStart"/>
      <w:r w:rsidRPr="00A062FD">
        <w:rPr>
          <w:rFonts w:ascii="Times New Roman" w:hAnsi="Times New Roman"/>
        </w:rPr>
        <w:t>zastupiteľstvo</w:t>
      </w:r>
      <w:proofErr w:type="spellEnd"/>
      <w:r w:rsidRPr="00A062FD">
        <w:rPr>
          <w:rFonts w:ascii="Times New Roman" w:hAnsi="Times New Roman"/>
        </w:rPr>
        <w:t xml:space="preserve"> v </w:t>
      </w:r>
      <w:proofErr w:type="spellStart"/>
      <w:r w:rsidRPr="00A062FD">
        <w:rPr>
          <w:rFonts w:ascii="Times New Roman" w:hAnsi="Times New Roman"/>
        </w:rPr>
        <w:t>Štvrtku</w:t>
      </w:r>
      <w:proofErr w:type="spellEnd"/>
      <w:r w:rsidRPr="00A062FD">
        <w:rPr>
          <w:rFonts w:ascii="Times New Roman" w:hAnsi="Times New Roman"/>
        </w:rPr>
        <w:t xml:space="preserve"> </w:t>
      </w:r>
      <w:proofErr w:type="spellStart"/>
      <w:r w:rsidRPr="00A062FD">
        <w:rPr>
          <w:rFonts w:ascii="Times New Roman" w:hAnsi="Times New Roman"/>
        </w:rPr>
        <w:t>na</w:t>
      </w:r>
      <w:proofErr w:type="spellEnd"/>
      <w:r w:rsidRPr="00A062FD">
        <w:rPr>
          <w:rFonts w:ascii="Times New Roman" w:hAnsi="Times New Roman"/>
        </w:rPr>
        <w:t xml:space="preserve"> </w:t>
      </w:r>
      <w:proofErr w:type="spellStart"/>
      <w:r w:rsidRPr="00A062FD">
        <w:rPr>
          <w:rFonts w:ascii="Times New Roman" w:hAnsi="Times New Roman"/>
        </w:rPr>
        <w:t>Ostrove</w:t>
      </w:r>
      <w:proofErr w:type="spellEnd"/>
      <w:r w:rsidRPr="00A062FD">
        <w:rPr>
          <w:rFonts w:ascii="Times New Roman" w:hAnsi="Times New Roman"/>
        </w:rPr>
        <w:t xml:space="preserve"> </w:t>
      </w:r>
      <w:proofErr w:type="spellStart"/>
      <w:r w:rsidRPr="00A062FD">
        <w:rPr>
          <w:rFonts w:ascii="Times New Roman" w:hAnsi="Times New Roman"/>
        </w:rPr>
        <w:t>uznesením</w:t>
      </w:r>
      <w:proofErr w:type="spellEnd"/>
      <w:r w:rsidRPr="00A062FD">
        <w:rPr>
          <w:rFonts w:ascii="Times New Roman" w:hAnsi="Times New Roman"/>
        </w:rPr>
        <w:t xml:space="preserve"> č. PL-</w:t>
      </w:r>
      <w:r w:rsidR="00D432D7" w:rsidRPr="00A062FD">
        <w:rPr>
          <w:rFonts w:ascii="Times New Roman" w:hAnsi="Times New Roman"/>
        </w:rPr>
        <w:t>4</w:t>
      </w:r>
      <w:r w:rsidRPr="00A062FD">
        <w:rPr>
          <w:rFonts w:ascii="Times New Roman" w:hAnsi="Times New Roman"/>
        </w:rPr>
        <w:t>/201</w:t>
      </w:r>
      <w:r w:rsidR="00D432D7" w:rsidRPr="00A062FD">
        <w:rPr>
          <w:rFonts w:ascii="Times New Roman" w:hAnsi="Times New Roman"/>
        </w:rPr>
        <w:t>5</w:t>
      </w:r>
      <w:r w:rsidRPr="00A062FD">
        <w:rPr>
          <w:rFonts w:ascii="Times New Roman" w:hAnsi="Times New Roman"/>
        </w:rPr>
        <w:t>-</w:t>
      </w:r>
      <w:r w:rsidR="002C1E63" w:rsidRPr="00A062FD">
        <w:rPr>
          <w:rFonts w:ascii="Times New Roman" w:hAnsi="Times New Roman"/>
        </w:rPr>
        <w:t>X</w:t>
      </w:r>
      <w:r w:rsidRPr="00A062FD">
        <w:rPr>
          <w:rFonts w:ascii="Times New Roman" w:hAnsi="Times New Roman"/>
        </w:rPr>
        <w:t xml:space="preserve"> </w:t>
      </w:r>
      <w:proofErr w:type="spellStart"/>
      <w:r w:rsidRPr="00A062FD">
        <w:rPr>
          <w:rFonts w:ascii="Times New Roman" w:hAnsi="Times New Roman"/>
        </w:rPr>
        <w:t>dňa</w:t>
      </w:r>
      <w:proofErr w:type="spellEnd"/>
      <w:r w:rsidRPr="00A062FD">
        <w:rPr>
          <w:rFonts w:ascii="Times New Roman" w:hAnsi="Times New Roman"/>
        </w:rPr>
        <w:t xml:space="preserve"> </w:t>
      </w:r>
      <w:r w:rsidR="002C1E63" w:rsidRPr="00A062FD">
        <w:rPr>
          <w:rFonts w:ascii="Times New Roman" w:hAnsi="Times New Roman"/>
        </w:rPr>
        <w:t>18.</w:t>
      </w:r>
      <w:r w:rsidR="00D432D7" w:rsidRPr="00A062FD">
        <w:rPr>
          <w:rFonts w:ascii="Times New Roman" w:hAnsi="Times New Roman"/>
        </w:rPr>
        <w:t>06.2015</w:t>
      </w:r>
      <w:r w:rsidRPr="00A062FD">
        <w:rPr>
          <w:rFonts w:ascii="Times New Roman" w:hAnsi="Times New Roman"/>
        </w:rPr>
        <w:t>.</w:t>
      </w:r>
    </w:p>
    <w:p w:rsidR="00C760F1" w:rsidRPr="00A062FD" w:rsidRDefault="00DA1509" w:rsidP="00C760F1">
      <w:pPr>
        <w:pStyle w:val="Odsekzoznamu"/>
        <w:numPr>
          <w:ilvl w:val="0"/>
          <w:numId w:val="25"/>
        </w:numPr>
        <w:ind w:left="426" w:hanging="426"/>
        <w:jc w:val="both"/>
        <w:rPr>
          <w:rFonts w:ascii="Times New Roman" w:hAnsi="Times New Roman"/>
          <w:lang w:val="sk-SK"/>
        </w:rPr>
      </w:pPr>
      <w:r w:rsidRPr="00A062FD">
        <w:rPr>
          <w:rFonts w:ascii="Times New Roman" w:hAnsi="Times New Roman"/>
        </w:rPr>
        <w:t xml:space="preserve">Toto VZN </w:t>
      </w:r>
      <w:proofErr w:type="spellStart"/>
      <w:r w:rsidRPr="00A062FD">
        <w:rPr>
          <w:rFonts w:ascii="Times New Roman" w:hAnsi="Times New Roman"/>
        </w:rPr>
        <w:t>obce</w:t>
      </w:r>
      <w:proofErr w:type="spellEnd"/>
      <w:r w:rsidRPr="00A062FD">
        <w:rPr>
          <w:rFonts w:ascii="Times New Roman" w:hAnsi="Times New Roman"/>
        </w:rPr>
        <w:t xml:space="preserve"> bolo </w:t>
      </w:r>
      <w:proofErr w:type="spellStart"/>
      <w:r w:rsidRPr="00A062FD">
        <w:rPr>
          <w:rFonts w:ascii="Times New Roman" w:hAnsi="Times New Roman"/>
        </w:rPr>
        <w:t>vyvesené</w:t>
      </w:r>
      <w:proofErr w:type="spellEnd"/>
      <w:r w:rsidRPr="00A062FD">
        <w:rPr>
          <w:rFonts w:ascii="Times New Roman" w:hAnsi="Times New Roman"/>
        </w:rPr>
        <w:t xml:space="preserve"> </w:t>
      </w:r>
      <w:proofErr w:type="spellStart"/>
      <w:r w:rsidRPr="00A062FD">
        <w:rPr>
          <w:rFonts w:ascii="Times New Roman" w:hAnsi="Times New Roman"/>
        </w:rPr>
        <w:t>na</w:t>
      </w:r>
      <w:proofErr w:type="spellEnd"/>
      <w:r w:rsidRPr="00A062FD">
        <w:rPr>
          <w:rFonts w:ascii="Times New Roman" w:hAnsi="Times New Roman"/>
        </w:rPr>
        <w:t xml:space="preserve"> </w:t>
      </w:r>
      <w:proofErr w:type="spellStart"/>
      <w:r w:rsidRPr="00A062FD">
        <w:rPr>
          <w:rFonts w:ascii="Times New Roman" w:hAnsi="Times New Roman"/>
        </w:rPr>
        <w:t>úradnej</w:t>
      </w:r>
      <w:proofErr w:type="spellEnd"/>
      <w:r w:rsidRPr="00A062FD">
        <w:rPr>
          <w:rFonts w:ascii="Times New Roman" w:hAnsi="Times New Roman"/>
        </w:rPr>
        <w:t xml:space="preserve"> </w:t>
      </w:r>
      <w:proofErr w:type="spellStart"/>
      <w:r w:rsidRPr="00A062FD">
        <w:rPr>
          <w:rFonts w:ascii="Times New Roman" w:hAnsi="Times New Roman"/>
        </w:rPr>
        <w:t>tabuli</w:t>
      </w:r>
      <w:proofErr w:type="spellEnd"/>
      <w:r w:rsidRPr="00A062FD">
        <w:rPr>
          <w:rFonts w:ascii="Times New Roman" w:hAnsi="Times New Roman"/>
        </w:rPr>
        <w:t xml:space="preserve"> </w:t>
      </w:r>
      <w:proofErr w:type="spellStart"/>
      <w:r w:rsidRPr="00A062FD">
        <w:rPr>
          <w:rFonts w:ascii="Times New Roman" w:hAnsi="Times New Roman"/>
        </w:rPr>
        <w:t>obce</w:t>
      </w:r>
      <w:proofErr w:type="spellEnd"/>
      <w:r w:rsidRPr="00A062FD">
        <w:rPr>
          <w:rFonts w:ascii="Times New Roman" w:hAnsi="Times New Roman"/>
        </w:rPr>
        <w:t xml:space="preserve"> </w:t>
      </w:r>
      <w:proofErr w:type="spellStart"/>
      <w:r w:rsidRPr="00A062FD">
        <w:rPr>
          <w:rFonts w:ascii="Times New Roman" w:hAnsi="Times New Roman"/>
        </w:rPr>
        <w:t>dňa</w:t>
      </w:r>
      <w:proofErr w:type="spellEnd"/>
      <w:r w:rsidRPr="00A062FD">
        <w:rPr>
          <w:rFonts w:ascii="Times New Roman" w:hAnsi="Times New Roman"/>
        </w:rPr>
        <w:t xml:space="preserve"> </w:t>
      </w:r>
      <w:r w:rsidR="002C1E63" w:rsidRPr="00A062FD">
        <w:rPr>
          <w:rFonts w:ascii="Times New Roman" w:hAnsi="Times New Roman"/>
        </w:rPr>
        <w:t>19.06.2015</w:t>
      </w:r>
      <w:r w:rsidRPr="00A062FD">
        <w:rPr>
          <w:rFonts w:ascii="Times New Roman" w:hAnsi="Times New Roman"/>
        </w:rPr>
        <w:t xml:space="preserve"> a </w:t>
      </w:r>
      <w:proofErr w:type="spellStart"/>
      <w:r w:rsidRPr="00A062FD">
        <w:rPr>
          <w:rFonts w:ascii="Times New Roman" w:hAnsi="Times New Roman"/>
        </w:rPr>
        <w:t>zvesené</w:t>
      </w:r>
      <w:proofErr w:type="spellEnd"/>
      <w:r w:rsidRPr="00A062FD">
        <w:rPr>
          <w:rFonts w:ascii="Times New Roman" w:hAnsi="Times New Roman"/>
        </w:rPr>
        <w:t xml:space="preserve"> </w:t>
      </w:r>
      <w:proofErr w:type="spellStart"/>
      <w:r w:rsidRPr="00A062FD">
        <w:rPr>
          <w:rFonts w:ascii="Times New Roman" w:hAnsi="Times New Roman"/>
        </w:rPr>
        <w:t>dňa</w:t>
      </w:r>
      <w:proofErr w:type="spellEnd"/>
      <w:r w:rsidRPr="00A062FD">
        <w:rPr>
          <w:rFonts w:ascii="Times New Roman" w:hAnsi="Times New Roman"/>
        </w:rPr>
        <w:t xml:space="preserve"> </w:t>
      </w:r>
      <w:r w:rsidR="00A062FD" w:rsidRPr="00A062FD">
        <w:rPr>
          <w:rFonts w:ascii="Times New Roman" w:hAnsi="Times New Roman"/>
        </w:rPr>
        <w:t>3.7.2015</w:t>
      </w:r>
    </w:p>
    <w:p w:rsidR="00DA1509" w:rsidRPr="00A062FD" w:rsidRDefault="00DA1509" w:rsidP="00D34DBA">
      <w:pPr>
        <w:pStyle w:val="Odsekzoznamu"/>
        <w:numPr>
          <w:ilvl w:val="0"/>
          <w:numId w:val="25"/>
        </w:numPr>
        <w:ind w:left="426" w:hanging="426"/>
        <w:jc w:val="both"/>
        <w:rPr>
          <w:rFonts w:ascii="Times New Roman" w:hAnsi="Times New Roman"/>
          <w:lang w:val="sk-SK"/>
        </w:rPr>
      </w:pPr>
      <w:r w:rsidRPr="00A062FD">
        <w:rPr>
          <w:rFonts w:ascii="Times New Roman" w:hAnsi="Times New Roman"/>
        </w:rPr>
        <w:t xml:space="preserve">Toto VZN č. </w:t>
      </w:r>
      <w:r w:rsidR="00D432D7" w:rsidRPr="00A062FD">
        <w:rPr>
          <w:rFonts w:ascii="Times New Roman" w:hAnsi="Times New Roman"/>
        </w:rPr>
        <w:t>2</w:t>
      </w:r>
      <w:r w:rsidRPr="00A062FD">
        <w:rPr>
          <w:rFonts w:ascii="Times New Roman" w:hAnsi="Times New Roman"/>
        </w:rPr>
        <w:t>/201</w:t>
      </w:r>
      <w:r w:rsidR="00D432D7" w:rsidRPr="00A062FD">
        <w:rPr>
          <w:rFonts w:ascii="Times New Roman" w:hAnsi="Times New Roman"/>
        </w:rPr>
        <w:t>5</w:t>
      </w:r>
      <w:r w:rsidRPr="00A062FD">
        <w:rPr>
          <w:rFonts w:ascii="Times New Roman" w:hAnsi="Times New Roman"/>
        </w:rPr>
        <w:t xml:space="preserve"> </w:t>
      </w:r>
      <w:proofErr w:type="spellStart"/>
      <w:r w:rsidRPr="00A062FD">
        <w:rPr>
          <w:rFonts w:ascii="Times New Roman" w:hAnsi="Times New Roman"/>
        </w:rPr>
        <w:t>nadobúda</w:t>
      </w:r>
      <w:proofErr w:type="spellEnd"/>
      <w:r w:rsidRPr="00A062FD">
        <w:rPr>
          <w:rFonts w:ascii="Times New Roman" w:hAnsi="Times New Roman"/>
        </w:rPr>
        <w:t xml:space="preserve"> </w:t>
      </w:r>
      <w:proofErr w:type="spellStart"/>
      <w:r w:rsidRPr="00A062FD">
        <w:rPr>
          <w:rFonts w:ascii="Times New Roman" w:hAnsi="Times New Roman"/>
        </w:rPr>
        <w:t>účinnosť</w:t>
      </w:r>
      <w:proofErr w:type="spellEnd"/>
      <w:r w:rsidRPr="00A062FD">
        <w:rPr>
          <w:rFonts w:ascii="Times New Roman" w:hAnsi="Times New Roman"/>
        </w:rPr>
        <w:t xml:space="preserve"> </w:t>
      </w:r>
      <w:proofErr w:type="spellStart"/>
      <w:r w:rsidRPr="00A062FD">
        <w:rPr>
          <w:rFonts w:ascii="Times New Roman" w:hAnsi="Times New Roman"/>
        </w:rPr>
        <w:t>dňom</w:t>
      </w:r>
      <w:proofErr w:type="spellEnd"/>
      <w:r w:rsidRPr="00A062FD">
        <w:rPr>
          <w:rFonts w:ascii="Times New Roman" w:hAnsi="Times New Roman"/>
        </w:rPr>
        <w:t xml:space="preserve"> </w:t>
      </w:r>
      <w:r w:rsidR="00A062FD" w:rsidRPr="00A062FD">
        <w:rPr>
          <w:rFonts w:ascii="Times New Roman" w:hAnsi="Times New Roman"/>
        </w:rPr>
        <w:t>1.8.</w:t>
      </w:r>
      <w:r w:rsidRPr="00A062FD">
        <w:rPr>
          <w:rFonts w:ascii="Times New Roman" w:hAnsi="Times New Roman"/>
        </w:rPr>
        <w:t>2015.</w:t>
      </w:r>
    </w:p>
    <w:p w:rsidR="00DA1509" w:rsidRPr="00A062FD" w:rsidRDefault="00DA1509" w:rsidP="00D34DBA">
      <w:pPr>
        <w:ind w:left="426" w:hanging="426"/>
        <w:rPr>
          <w:rFonts w:ascii="Times New Roman" w:hAnsi="Times New Roman"/>
        </w:rPr>
      </w:pPr>
    </w:p>
    <w:p w:rsidR="00DA1509" w:rsidRPr="00A062FD" w:rsidRDefault="00DA1509" w:rsidP="00D432D7">
      <w:pPr>
        <w:rPr>
          <w:rFonts w:ascii="Times New Roman" w:hAnsi="Times New Roman"/>
        </w:rPr>
      </w:pPr>
    </w:p>
    <w:p w:rsidR="00D432D7" w:rsidRPr="00A062FD" w:rsidRDefault="00D432D7" w:rsidP="00D432D7">
      <w:pPr>
        <w:rPr>
          <w:rFonts w:ascii="Times New Roman" w:hAnsi="Times New Roman"/>
        </w:rPr>
      </w:pPr>
    </w:p>
    <w:p w:rsidR="00E91274" w:rsidRPr="00A062FD" w:rsidRDefault="00E91274" w:rsidP="00D432D7">
      <w:pPr>
        <w:rPr>
          <w:rFonts w:ascii="Times New Roman" w:hAnsi="Times New Roman"/>
        </w:rPr>
      </w:pPr>
    </w:p>
    <w:p w:rsidR="00D432D7" w:rsidRPr="00A062FD" w:rsidRDefault="00D432D7" w:rsidP="00D432D7">
      <w:pPr>
        <w:rPr>
          <w:rFonts w:ascii="Times New Roman" w:hAnsi="Times New Roman"/>
        </w:rPr>
      </w:pPr>
    </w:p>
    <w:p w:rsidR="00D432D7" w:rsidRPr="00A062FD" w:rsidRDefault="00D432D7" w:rsidP="00D432D7">
      <w:pPr>
        <w:ind w:left="5664"/>
        <w:rPr>
          <w:rFonts w:ascii="Times New Roman" w:hAnsi="Times New Roman"/>
        </w:rPr>
      </w:pPr>
      <w:r w:rsidRPr="00A062FD">
        <w:rPr>
          <w:rFonts w:ascii="Times New Roman" w:hAnsi="Times New Roman"/>
        </w:rPr>
        <w:t xml:space="preserve">Mgr. Péter </w:t>
      </w:r>
      <w:proofErr w:type="spellStart"/>
      <w:r w:rsidRPr="00A062FD">
        <w:rPr>
          <w:rFonts w:ascii="Times New Roman" w:hAnsi="Times New Roman"/>
        </w:rPr>
        <w:t>Őry</w:t>
      </w:r>
      <w:proofErr w:type="spellEnd"/>
    </w:p>
    <w:p w:rsidR="00F02C47" w:rsidRPr="00A062FD" w:rsidRDefault="00E91274" w:rsidP="00D432D7">
      <w:pPr>
        <w:ind w:left="5664"/>
        <w:rPr>
          <w:rFonts w:ascii="Times New Roman" w:hAnsi="Times New Roman"/>
        </w:rPr>
      </w:pPr>
      <w:r w:rsidRPr="00A062FD">
        <w:rPr>
          <w:rFonts w:ascii="Times New Roman" w:hAnsi="Times New Roman"/>
        </w:rPr>
        <w:t xml:space="preserve">  </w:t>
      </w:r>
      <w:proofErr w:type="spellStart"/>
      <w:proofErr w:type="gramStart"/>
      <w:r w:rsidRPr="00A062FD">
        <w:rPr>
          <w:rFonts w:ascii="Times New Roman" w:hAnsi="Times New Roman"/>
        </w:rPr>
        <w:t>s</w:t>
      </w:r>
      <w:r w:rsidR="00F02C47" w:rsidRPr="00A062FD">
        <w:rPr>
          <w:rFonts w:ascii="Times New Roman" w:hAnsi="Times New Roman"/>
        </w:rPr>
        <w:t>tarosta</w:t>
      </w:r>
      <w:proofErr w:type="spellEnd"/>
      <w:proofErr w:type="gramEnd"/>
      <w:r w:rsidR="00F02C47" w:rsidRPr="00A062FD">
        <w:rPr>
          <w:rFonts w:ascii="Times New Roman" w:hAnsi="Times New Roman"/>
        </w:rPr>
        <w:t xml:space="preserve"> </w:t>
      </w:r>
      <w:proofErr w:type="spellStart"/>
      <w:r w:rsidR="00F02C47" w:rsidRPr="00A062FD">
        <w:rPr>
          <w:rFonts w:ascii="Times New Roman" w:hAnsi="Times New Roman"/>
        </w:rPr>
        <w:t>obce</w:t>
      </w:r>
      <w:proofErr w:type="spellEnd"/>
    </w:p>
    <w:p w:rsidR="00304AEA" w:rsidRPr="00A062FD" w:rsidRDefault="00304AEA" w:rsidP="00D432D7">
      <w:pPr>
        <w:ind w:firstLine="60"/>
        <w:rPr>
          <w:rFonts w:ascii="Times New Roman" w:hAnsi="Times New Roman"/>
          <w:lang w:val="sk-SK"/>
        </w:rPr>
      </w:pPr>
    </w:p>
    <w:p w:rsidR="00C82E74" w:rsidRPr="00A062FD" w:rsidRDefault="00C82E74" w:rsidP="00D432D7">
      <w:pPr>
        <w:jc w:val="both"/>
        <w:rPr>
          <w:rFonts w:ascii="Times New Roman" w:hAnsi="Times New Roman"/>
          <w:lang w:val="sk-SK"/>
        </w:rPr>
      </w:pPr>
    </w:p>
    <w:sectPr w:rsidR="00C82E74" w:rsidRPr="00A062FD" w:rsidSect="00F02C47">
      <w:footerReference w:type="default" r:id="rId10"/>
      <w:pgSz w:w="11906" w:h="16838"/>
      <w:pgMar w:top="1417" w:right="1417" w:bottom="1417" w:left="1417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77A" w:rsidRDefault="002A277A" w:rsidP="00F02C47">
      <w:r>
        <w:separator/>
      </w:r>
    </w:p>
  </w:endnote>
  <w:endnote w:type="continuationSeparator" w:id="0">
    <w:p w:rsidR="002A277A" w:rsidRDefault="002A277A" w:rsidP="00F0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C47" w:rsidRPr="00F02C47" w:rsidRDefault="00F02C47">
    <w:pPr>
      <w:pStyle w:val="Pta"/>
      <w:rPr>
        <w:rFonts w:ascii="Times New Roman" w:hAnsi="Times New Roman"/>
        <w:sz w:val="20"/>
        <w:szCs w:val="20"/>
      </w:rPr>
    </w:pPr>
    <w:r w:rsidRPr="00F02C47">
      <w:rPr>
        <w:rFonts w:ascii="Times New Roman" w:hAnsi="Times New Roman"/>
        <w:sz w:val="20"/>
        <w:szCs w:val="20"/>
      </w:rPr>
      <w:t>VZN č.2/2015</w:t>
    </w:r>
  </w:p>
  <w:p w:rsidR="00F02C47" w:rsidRDefault="00F02C47">
    <w:pPr>
      <w:pStyle w:val="Pta"/>
    </w:pPr>
  </w:p>
  <w:p w:rsidR="00F02C47" w:rsidRDefault="00F02C4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77A" w:rsidRDefault="002A277A" w:rsidP="00F02C47">
      <w:r>
        <w:separator/>
      </w:r>
    </w:p>
  </w:footnote>
  <w:footnote w:type="continuationSeparator" w:id="0">
    <w:p w:rsidR="002A277A" w:rsidRDefault="002A277A" w:rsidP="00F02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A4F1C"/>
    <w:multiLevelType w:val="hybridMultilevel"/>
    <w:tmpl w:val="6BF64FDA"/>
    <w:lvl w:ilvl="0" w:tplc="041B0017">
      <w:start w:val="1"/>
      <w:numFmt w:val="lowerLetter"/>
      <w:lvlText w:val="%1)"/>
      <w:lvlJc w:val="left"/>
      <w:pPr>
        <w:ind w:left="851" w:hanging="360"/>
      </w:pPr>
      <w:rPr>
        <w:rFonts w:hint="default"/>
      </w:rPr>
    </w:lvl>
    <w:lvl w:ilvl="1" w:tplc="ADF4D67C">
      <w:start w:val="1"/>
      <w:numFmt w:val="decimal"/>
      <w:lvlText w:val="%2."/>
      <w:lvlJc w:val="left"/>
      <w:pPr>
        <w:ind w:left="1571" w:hanging="360"/>
      </w:pPr>
      <w:rPr>
        <w:rFonts w:ascii="Times New Roman" w:eastAsiaTheme="minorEastAsia" w:hAnsi="Times New Roman" w:cs="Times New Roman"/>
      </w:rPr>
    </w:lvl>
    <w:lvl w:ilvl="2" w:tplc="041B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 w15:restartNumberingAfterBreak="0">
    <w:nsid w:val="03AA4122"/>
    <w:multiLevelType w:val="hybridMultilevel"/>
    <w:tmpl w:val="D14A8B9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D204D"/>
    <w:multiLevelType w:val="hybridMultilevel"/>
    <w:tmpl w:val="B650B08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B4EA7"/>
    <w:multiLevelType w:val="hybridMultilevel"/>
    <w:tmpl w:val="5B10DF26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5651F5"/>
    <w:multiLevelType w:val="hybridMultilevel"/>
    <w:tmpl w:val="FE548D4E"/>
    <w:lvl w:ilvl="0" w:tplc="041B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52795"/>
    <w:multiLevelType w:val="hybridMultilevel"/>
    <w:tmpl w:val="71A0AB62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074286"/>
    <w:multiLevelType w:val="hybridMultilevel"/>
    <w:tmpl w:val="C9E83CB2"/>
    <w:lvl w:ilvl="0" w:tplc="C8562EC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60A2C"/>
    <w:multiLevelType w:val="hybridMultilevel"/>
    <w:tmpl w:val="C00C242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551F4"/>
    <w:multiLevelType w:val="hybridMultilevel"/>
    <w:tmpl w:val="9F6672D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E04A9"/>
    <w:multiLevelType w:val="hybridMultilevel"/>
    <w:tmpl w:val="CA9E90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203DD"/>
    <w:multiLevelType w:val="hybridMultilevel"/>
    <w:tmpl w:val="C854BDD2"/>
    <w:lvl w:ilvl="0" w:tplc="77F44644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E20CA"/>
    <w:multiLevelType w:val="hybridMultilevel"/>
    <w:tmpl w:val="11EABF44"/>
    <w:lvl w:ilvl="0" w:tplc="51F46F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D6235F2"/>
    <w:multiLevelType w:val="hybridMultilevel"/>
    <w:tmpl w:val="41A488D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34AF7"/>
    <w:multiLevelType w:val="hybridMultilevel"/>
    <w:tmpl w:val="E000068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F68FD"/>
    <w:multiLevelType w:val="hybridMultilevel"/>
    <w:tmpl w:val="EF30C8A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F31B1"/>
    <w:multiLevelType w:val="hybridMultilevel"/>
    <w:tmpl w:val="34F0666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22EBB"/>
    <w:multiLevelType w:val="hybridMultilevel"/>
    <w:tmpl w:val="737A72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91019"/>
    <w:multiLevelType w:val="hybridMultilevel"/>
    <w:tmpl w:val="DB28480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705E4C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132B66"/>
    <w:multiLevelType w:val="hybridMultilevel"/>
    <w:tmpl w:val="62D6093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13BA4"/>
    <w:multiLevelType w:val="hybridMultilevel"/>
    <w:tmpl w:val="767600E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C3D14"/>
    <w:multiLevelType w:val="hybridMultilevel"/>
    <w:tmpl w:val="CCF428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E185E"/>
    <w:multiLevelType w:val="hybridMultilevel"/>
    <w:tmpl w:val="F98409B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9121CC"/>
    <w:multiLevelType w:val="hybridMultilevel"/>
    <w:tmpl w:val="7EE0C9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6D7CEC"/>
    <w:multiLevelType w:val="hybridMultilevel"/>
    <w:tmpl w:val="836AF54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16135"/>
    <w:multiLevelType w:val="hybridMultilevel"/>
    <w:tmpl w:val="0A98A41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855515"/>
    <w:multiLevelType w:val="hybridMultilevel"/>
    <w:tmpl w:val="18EA3DCE"/>
    <w:lvl w:ilvl="0" w:tplc="3E5810DC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E777B98"/>
    <w:multiLevelType w:val="hybridMultilevel"/>
    <w:tmpl w:val="AFF25D6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20344D"/>
    <w:multiLevelType w:val="hybridMultilevel"/>
    <w:tmpl w:val="B1D48CE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8F508E"/>
    <w:multiLevelType w:val="hybridMultilevel"/>
    <w:tmpl w:val="1EAE663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3E458A"/>
    <w:multiLevelType w:val="hybridMultilevel"/>
    <w:tmpl w:val="11C8747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F813AA"/>
    <w:multiLevelType w:val="hybridMultilevel"/>
    <w:tmpl w:val="2F68363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BD691D"/>
    <w:multiLevelType w:val="hybridMultilevel"/>
    <w:tmpl w:val="AC1C5EA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A05A04"/>
    <w:multiLevelType w:val="hybridMultilevel"/>
    <w:tmpl w:val="4CFCDF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2408F5"/>
    <w:multiLevelType w:val="hybridMultilevel"/>
    <w:tmpl w:val="83D2B1DC"/>
    <w:lvl w:ilvl="0" w:tplc="3E5810DC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644C0844"/>
    <w:multiLevelType w:val="hybridMultilevel"/>
    <w:tmpl w:val="827405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E54564"/>
    <w:multiLevelType w:val="hybridMultilevel"/>
    <w:tmpl w:val="A8729E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6A48238C"/>
    <w:multiLevelType w:val="hybridMultilevel"/>
    <w:tmpl w:val="B0A2A866"/>
    <w:lvl w:ilvl="0" w:tplc="77F44644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DF210B"/>
    <w:multiLevelType w:val="hybridMultilevel"/>
    <w:tmpl w:val="9A24DC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5E46CA"/>
    <w:multiLevelType w:val="hybridMultilevel"/>
    <w:tmpl w:val="1A3A67E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4E3FDC"/>
    <w:multiLevelType w:val="hybridMultilevel"/>
    <w:tmpl w:val="51349D0C"/>
    <w:lvl w:ilvl="0" w:tplc="ECAE96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611071"/>
    <w:multiLevelType w:val="hybridMultilevel"/>
    <w:tmpl w:val="EDB851EE"/>
    <w:lvl w:ilvl="0" w:tplc="041B000F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4FE1672"/>
    <w:multiLevelType w:val="hybridMultilevel"/>
    <w:tmpl w:val="7C461C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6A3B12"/>
    <w:multiLevelType w:val="hybridMultilevel"/>
    <w:tmpl w:val="88C47134"/>
    <w:lvl w:ilvl="0" w:tplc="FA0C3B8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786E71BD"/>
    <w:multiLevelType w:val="hybridMultilevel"/>
    <w:tmpl w:val="4DBA3310"/>
    <w:lvl w:ilvl="0" w:tplc="3DE8623E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C2D2A28"/>
    <w:multiLevelType w:val="hybridMultilevel"/>
    <w:tmpl w:val="0C48776C"/>
    <w:lvl w:ilvl="0" w:tplc="96280BC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AF11FC"/>
    <w:multiLevelType w:val="hybridMultilevel"/>
    <w:tmpl w:val="76F0343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1C4CA0"/>
    <w:multiLevelType w:val="hybridMultilevel"/>
    <w:tmpl w:val="C1B4D03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29"/>
  </w:num>
  <w:num w:numId="4">
    <w:abstractNumId w:val="27"/>
  </w:num>
  <w:num w:numId="5">
    <w:abstractNumId w:val="1"/>
  </w:num>
  <w:num w:numId="6">
    <w:abstractNumId w:val="18"/>
  </w:num>
  <w:num w:numId="7">
    <w:abstractNumId w:val="6"/>
  </w:num>
  <w:num w:numId="8">
    <w:abstractNumId w:val="24"/>
  </w:num>
  <w:num w:numId="9">
    <w:abstractNumId w:val="28"/>
  </w:num>
  <w:num w:numId="10">
    <w:abstractNumId w:val="31"/>
  </w:num>
  <w:num w:numId="11">
    <w:abstractNumId w:val="22"/>
  </w:num>
  <w:num w:numId="12">
    <w:abstractNumId w:val="45"/>
  </w:num>
  <w:num w:numId="13">
    <w:abstractNumId w:val="17"/>
  </w:num>
  <w:num w:numId="14">
    <w:abstractNumId w:val="38"/>
  </w:num>
  <w:num w:numId="15">
    <w:abstractNumId w:val="3"/>
  </w:num>
  <w:num w:numId="16">
    <w:abstractNumId w:val="2"/>
  </w:num>
  <w:num w:numId="17">
    <w:abstractNumId w:val="43"/>
  </w:num>
  <w:num w:numId="18">
    <w:abstractNumId w:val="16"/>
  </w:num>
  <w:num w:numId="19">
    <w:abstractNumId w:val="10"/>
  </w:num>
  <w:num w:numId="20">
    <w:abstractNumId w:val="7"/>
  </w:num>
  <w:num w:numId="21">
    <w:abstractNumId w:val="10"/>
  </w:num>
  <w:num w:numId="22">
    <w:abstractNumId w:val="36"/>
  </w:num>
  <w:num w:numId="23">
    <w:abstractNumId w:val="46"/>
  </w:num>
  <w:num w:numId="24">
    <w:abstractNumId w:val="26"/>
  </w:num>
  <w:num w:numId="25">
    <w:abstractNumId w:val="34"/>
  </w:num>
  <w:num w:numId="26">
    <w:abstractNumId w:val="4"/>
  </w:num>
  <w:num w:numId="27">
    <w:abstractNumId w:val="13"/>
  </w:num>
  <w:num w:numId="28">
    <w:abstractNumId w:val="39"/>
  </w:num>
  <w:num w:numId="29">
    <w:abstractNumId w:val="8"/>
  </w:num>
  <w:num w:numId="30">
    <w:abstractNumId w:val="25"/>
  </w:num>
  <w:num w:numId="31">
    <w:abstractNumId w:val="41"/>
  </w:num>
  <w:num w:numId="32">
    <w:abstractNumId w:val="20"/>
  </w:num>
  <w:num w:numId="33">
    <w:abstractNumId w:val="21"/>
  </w:num>
  <w:num w:numId="34">
    <w:abstractNumId w:val="12"/>
  </w:num>
  <w:num w:numId="35">
    <w:abstractNumId w:val="35"/>
  </w:num>
  <w:num w:numId="36">
    <w:abstractNumId w:val="33"/>
  </w:num>
  <w:num w:numId="37">
    <w:abstractNumId w:val="0"/>
  </w:num>
  <w:num w:numId="38">
    <w:abstractNumId w:val="15"/>
  </w:num>
  <w:num w:numId="39">
    <w:abstractNumId w:val="9"/>
  </w:num>
  <w:num w:numId="40">
    <w:abstractNumId w:val="5"/>
  </w:num>
  <w:num w:numId="41">
    <w:abstractNumId w:val="32"/>
  </w:num>
  <w:num w:numId="42">
    <w:abstractNumId w:val="11"/>
  </w:num>
  <w:num w:numId="43">
    <w:abstractNumId w:val="30"/>
  </w:num>
  <w:num w:numId="44">
    <w:abstractNumId w:val="44"/>
  </w:num>
  <w:num w:numId="45">
    <w:abstractNumId w:val="40"/>
  </w:num>
  <w:num w:numId="46">
    <w:abstractNumId w:val="19"/>
  </w:num>
  <w:num w:numId="47">
    <w:abstractNumId w:val="37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17B"/>
    <w:rsid w:val="00025FC8"/>
    <w:rsid w:val="00065638"/>
    <w:rsid w:val="000856A7"/>
    <w:rsid w:val="001143F1"/>
    <w:rsid w:val="001A4BB6"/>
    <w:rsid w:val="001C2CFB"/>
    <w:rsid w:val="001C4A32"/>
    <w:rsid w:val="001C4E5C"/>
    <w:rsid w:val="002211F6"/>
    <w:rsid w:val="00257FE6"/>
    <w:rsid w:val="00270602"/>
    <w:rsid w:val="00294404"/>
    <w:rsid w:val="002A277A"/>
    <w:rsid w:val="002B3636"/>
    <w:rsid w:val="002C1E63"/>
    <w:rsid w:val="002D7A29"/>
    <w:rsid w:val="00304AEA"/>
    <w:rsid w:val="00310793"/>
    <w:rsid w:val="00323041"/>
    <w:rsid w:val="00396CD2"/>
    <w:rsid w:val="00431137"/>
    <w:rsid w:val="004330F9"/>
    <w:rsid w:val="00467EA7"/>
    <w:rsid w:val="0047312A"/>
    <w:rsid w:val="004A38F3"/>
    <w:rsid w:val="004D1E16"/>
    <w:rsid w:val="004D4F3B"/>
    <w:rsid w:val="00523AE6"/>
    <w:rsid w:val="00527FF3"/>
    <w:rsid w:val="00533968"/>
    <w:rsid w:val="00534A27"/>
    <w:rsid w:val="00543472"/>
    <w:rsid w:val="005913AA"/>
    <w:rsid w:val="0059569F"/>
    <w:rsid w:val="005B3A4D"/>
    <w:rsid w:val="005C114D"/>
    <w:rsid w:val="005C23DE"/>
    <w:rsid w:val="005D64CD"/>
    <w:rsid w:val="00610CA3"/>
    <w:rsid w:val="00616883"/>
    <w:rsid w:val="00616A4A"/>
    <w:rsid w:val="0064731E"/>
    <w:rsid w:val="006A5E10"/>
    <w:rsid w:val="006C2C4B"/>
    <w:rsid w:val="00754DE7"/>
    <w:rsid w:val="00785C73"/>
    <w:rsid w:val="007C0717"/>
    <w:rsid w:val="007E18F0"/>
    <w:rsid w:val="00857951"/>
    <w:rsid w:val="0089764D"/>
    <w:rsid w:val="008A7AF6"/>
    <w:rsid w:val="008F115F"/>
    <w:rsid w:val="009470AF"/>
    <w:rsid w:val="009546A7"/>
    <w:rsid w:val="00A062FD"/>
    <w:rsid w:val="00AD47D7"/>
    <w:rsid w:val="00B10D3C"/>
    <w:rsid w:val="00B177A5"/>
    <w:rsid w:val="00B622D1"/>
    <w:rsid w:val="00B653BF"/>
    <w:rsid w:val="00B72AAF"/>
    <w:rsid w:val="00BB017B"/>
    <w:rsid w:val="00BB5200"/>
    <w:rsid w:val="00C40846"/>
    <w:rsid w:val="00C44050"/>
    <w:rsid w:val="00C760F1"/>
    <w:rsid w:val="00C82E74"/>
    <w:rsid w:val="00CC4A10"/>
    <w:rsid w:val="00D200C9"/>
    <w:rsid w:val="00D32053"/>
    <w:rsid w:val="00D33664"/>
    <w:rsid w:val="00D34DBA"/>
    <w:rsid w:val="00D432D7"/>
    <w:rsid w:val="00D53F0D"/>
    <w:rsid w:val="00D76FCA"/>
    <w:rsid w:val="00DA1509"/>
    <w:rsid w:val="00DC6903"/>
    <w:rsid w:val="00DF1C10"/>
    <w:rsid w:val="00E00516"/>
    <w:rsid w:val="00E14F45"/>
    <w:rsid w:val="00E55AB9"/>
    <w:rsid w:val="00E91274"/>
    <w:rsid w:val="00EE7C41"/>
    <w:rsid w:val="00EF1CFE"/>
    <w:rsid w:val="00F02C47"/>
    <w:rsid w:val="00F15B24"/>
    <w:rsid w:val="00F7478B"/>
    <w:rsid w:val="00FB00F4"/>
    <w:rsid w:val="00FF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E590FC0F-9B17-41A9-B1E5-E714AEE3F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94404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29440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9440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9440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9440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944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9440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94404"/>
    <w:p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9440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9440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9440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9440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9440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rsid w:val="00294404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94404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94404"/>
    <w:rPr>
      <w:b/>
      <w:bCs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94404"/>
    <w:rPr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94404"/>
    <w:rPr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94404"/>
    <w:rPr>
      <w:rFonts w:asciiTheme="majorHAnsi" w:eastAsiaTheme="majorEastAsia" w:hAnsiTheme="majorHAnsi"/>
    </w:rPr>
  </w:style>
  <w:style w:type="paragraph" w:styleId="Nzov">
    <w:name w:val="Title"/>
    <w:basedOn w:val="Normlny"/>
    <w:next w:val="Normlny"/>
    <w:link w:val="NzovChar"/>
    <w:uiPriority w:val="10"/>
    <w:qFormat/>
    <w:rsid w:val="0029440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29440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9440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Predvolenpsmoodseku"/>
    <w:link w:val="Podtitul"/>
    <w:uiPriority w:val="11"/>
    <w:rsid w:val="00294404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Predvolenpsmoodseku"/>
    <w:uiPriority w:val="22"/>
    <w:qFormat/>
    <w:rsid w:val="00294404"/>
    <w:rPr>
      <w:b/>
      <w:bCs/>
    </w:rPr>
  </w:style>
  <w:style w:type="character" w:styleId="Zvraznenie">
    <w:name w:val="Emphasis"/>
    <w:basedOn w:val="Predvolenpsmoodseku"/>
    <w:uiPriority w:val="20"/>
    <w:qFormat/>
    <w:rsid w:val="00294404"/>
    <w:rPr>
      <w:rFonts w:asciiTheme="minorHAnsi" w:hAnsiTheme="minorHAnsi"/>
      <w:b/>
      <w:i/>
      <w:iCs/>
    </w:rPr>
  </w:style>
  <w:style w:type="paragraph" w:styleId="Bezriadkovania">
    <w:name w:val="No Spacing"/>
    <w:basedOn w:val="Normlny"/>
    <w:uiPriority w:val="1"/>
    <w:qFormat/>
    <w:rsid w:val="00294404"/>
    <w:rPr>
      <w:szCs w:val="32"/>
    </w:rPr>
  </w:style>
  <w:style w:type="paragraph" w:styleId="Odsekzoznamu">
    <w:name w:val="List Paragraph"/>
    <w:basedOn w:val="Normlny"/>
    <w:qFormat/>
    <w:rsid w:val="00294404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294404"/>
    <w:rPr>
      <w:i/>
    </w:rPr>
  </w:style>
  <w:style w:type="character" w:customStyle="1" w:styleId="CitciaChar">
    <w:name w:val="Citácia Char"/>
    <w:basedOn w:val="Predvolenpsmoodseku"/>
    <w:link w:val="Citcia"/>
    <w:uiPriority w:val="29"/>
    <w:rsid w:val="00294404"/>
    <w:rPr>
      <w:i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94404"/>
    <w:pPr>
      <w:ind w:left="720" w:right="720"/>
    </w:pPr>
    <w:rPr>
      <w:b/>
      <w:i/>
      <w:szCs w:val="22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94404"/>
    <w:rPr>
      <w:b/>
      <w:i/>
      <w:sz w:val="24"/>
    </w:rPr>
  </w:style>
  <w:style w:type="character" w:styleId="Jemnzvraznenie">
    <w:name w:val="Subtle Emphasis"/>
    <w:uiPriority w:val="19"/>
    <w:qFormat/>
    <w:rsid w:val="00294404"/>
    <w:rPr>
      <w:i/>
      <w:color w:val="5A5A5A" w:themeColor="text1" w:themeTint="A5"/>
    </w:rPr>
  </w:style>
  <w:style w:type="character" w:styleId="Intenzvnezvraznenie">
    <w:name w:val="Intense Emphasis"/>
    <w:basedOn w:val="Predvolenpsmoodseku"/>
    <w:uiPriority w:val="21"/>
    <w:qFormat/>
    <w:rsid w:val="00294404"/>
    <w:rPr>
      <w:b/>
      <w:i/>
      <w:sz w:val="24"/>
      <w:szCs w:val="24"/>
      <w:u w:val="single"/>
    </w:rPr>
  </w:style>
  <w:style w:type="character" w:styleId="Jemnodkaz">
    <w:name w:val="Subtle Reference"/>
    <w:basedOn w:val="Predvolenpsmoodseku"/>
    <w:uiPriority w:val="31"/>
    <w:qFormat/>
    <w:rsid w:val="00294404"/>
    <w:rPr>
      <w:sz w:val="24"/>
      <w:szCs w:val="24"/>
      <w:u w:val="single"/>
    </w:rPr>
  </w:style>
  <w:style w:type="character" w:styleId="Intenzvnyodkaz">
    <w:name w:val="Intense Reference"/>
    <w:basedOn w:val="Predvolenpsmoodseku"/>
    <w:uiPriority w:val="32"/>
    <w:qFormat/>
    <w:rsid w:val="00294404"/>
    <w:rPr>
      <w:b/>
      <w:sz w:val="24"/>
      <w:u w:val="single"/>
    </w:rPr>
  </w:style>
  <w:style w:type="character" w:styleId="Nzovknihy">
    <w:name w:val="Book Title"/>
    <w:basedOn w:val="Predvolenpsmoodseku"/>
    <w:uiPriority w:val="33"/>
    <w:qFormat/>
    <w:rsid w:val="00294404"/>
    <w:rPr>
      <w:rFonts w:asciiTheme="majorHAnsi" w:eastAsiaTheme="majorEastAsia" w:hAnsiTheme="majorHAnsi"/>
      <w:b/>
      <w:i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294404"/>
    <w:pPr>
      <w:outlineLvl w:val="9"/>
    </w:pPr>
  </w:style>
  <w:style w:type="paragraph" w:styleId="Zarkazkladnhotextu">
    <w:name w:val="Body Text Indent"/>
    <w:basedOn w:val="Normlny"/>
    <w:link w:val="ZarkazkladnhotextuChar"/>
    <w:rsid w:val="00527FF3"/>
    <w:pPr>
      <w:widowControl w:val="0"/>
      <w:tabs>
        <w:tab w:val="left" w:pos="426"/>
      </w:tabs>
      <w:ind w:left="340" w:hanging="340"/>
      <w:jc w:val="both"/>
    </w:pPr>
    <w:rPr>
      <w:rFonts w:ascii="Arial" w:eastAsia="Times New Roman" w:hAnsi="Arial"/>
      <w:snapToGrid w:val="0"/>
      <w:sz w:val="20"/>
      <w:szCs w:val="20"/>
      <w:lang w:val="sk-SK" w:eastAsia="sk-SK" w:bidi="ar-SA"/>
    </w:rPr>
  </w:style>
  <w:style w:type="character" w:customStyle="1" w:styleId="ZarkazkladnhotextuChar">
    <w:name w:val="Zarážka základného textu Char"/>
    <w:basedOn w:val="Predvolenpsmoodseku"/>
    <w:link w:val="Zarkazkladnhotextu"/>
    <w:rsid w:val="00527FF3"/>
    <w:rPr>
      <w:rFonts w:ascii="Arial" w:eastAsia="Times New Roman" w:hAnsi="Arial"/>
      <w:snapToGrid w:val="0"/>
      <w:sz w:val="20"/>
      <w:szCs w:val="20"/>
      <w:lang w:val="sk-SK" w:eastAsia="sk-SK" w:bidi="ar-SA"/>
    </w:rPr>
  </w:style>
  <w:style w:type="paragraph" w:styleId="Hlavika">
    <w:name w:val="header"/>
    <w:basedOn w:val="Normlny"/>
    <w:link w:val="HlavikaChar"/>
    <w:uiPriority w:val="99"/>
    <w:unhideWhenUsed/>
    <w:rsid w:val="00F02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02C47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F02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02C47"/>
    <w:rPr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12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1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9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stvrtoknaostrove.sk/hu/index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http://www.stvrtoknaostrove.sk/images/csutortok/hu/logo.gif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2573</Words>
  <Characters>14669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Prednosta</dc:creator>
  <cp:keywords/>
  <dc:description/>
  <cp:lastModifiedBy>Prednosta</cp:lastModifiedBy>
  <cp:revision>2</cp:revision>
  <cp:lastPrinted>2015-07-02T15:44:00Z</cp:lastPrinted>
  <dcterms:created xsi:type="dcterms:W3CDTF">2015-07-02T15:45:00Z</dcterms:created>
  <dcterms:modified xsi:type="dcterms:W3CDTF">2015-07-02T15:45:00Z</dcterms:modified>
</cp:coreProperties>
</file>