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75" w:rsidRPr="00682CF8" w:rsidRDefault="007C1E75" w:rsidP="007C1E75">
      <w:pPr>
        <w:autoSpaceDE w:val="0"/>
        <w:autoSpaceDN w:val="0"/>
        <w:adjustRightInd w:val="0"/>
        <w:jc w:val="center"/>
        <w:rPr>
          <w:b/>
          <w:u w:val="single"/>
        </w:rPr>
      </w:pPr>
      <w:r w:rsidRPr="00682CF8">
        <w:rPr>
          <w:b/>
          <w:u w:val="single"/>
        </w:rPr>
        <w:t>Hlavný kontroló</w:t>
      </w:r>
      <w:r>
        <w:rPr>
          <w:b/>
          <w:u w:val="single"/>
        </w:rPr>
        <w:t>r Obce Štvrtok na Ostrove</w:t>
      </w: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  <w:ind w:firstLine="708"/>
        <w:jc w:val="both"/>
      </w:pPr>
      <w:r w:rsidRPr="00682CF8">
        <w:t>V</w:t>
      </w:r>
      <w:r>
        <w:t> </w:t>
      </w:r>
      <w:r w:rsidRPr="00682CF8">
        <w:t>súlade</w:t>
      </w:r>
      <w:r>
        <w:t xml:space="preserve">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 ods. d)</w:t>
      </w:r>
      <w:r w:rsidRPr="00682CF8">
        <w:t xml:space="preserve"> zákon</w:t>
      </w:r>
      <w:r>
        <w:t xml:space="preserve">a </w:t>
      </w:r>
      <w:r w:rsidRPr="00682CF8">
        <w:t>č. 369/</w:t>
      </w:r>
      <w:r>
        <w:t>19</w:t>
      </w:r>
      <w:r w:rsidRPr="00682CF8">
        <w:t>90 Zb. o obecnom zriadení v znení neskorších</w:t>
      </w:r>
      <w:r>
        <w:t xml:space="preserve"> </w:t>
      </w:r>
      <w:r w:rsidRPr="00682CF8">
        <w:t>predpisov</w:t>
      </w:r>
      <w:r>
        <w:t xml:space="preserve"> </w:t>
      </w:r>
      <w:r w:rsidRPr="00682CF8">
        <w:t xml:space="preserve"> p r e d k l a d á m </w:t>
      </w:r>
      <w:r>
        <w:t xml:space="preserve">Obecnému </w:t>
      </w:r>
      <w:r w:rsidRPr="00682CF8">
        <w:t xml:space="preserve">zastupiteľstvu </w:t>
      </w:r>
      <w:r>
        <w:t>Obce Štvrtok na Ostrove</w:t>
      </w:r>
    </w:p>
    <w:p w:rsidR="007C1E75" w:rsidRDefault="007C1E75" w:rsidP="007C1E75">
      <w:pPr>
        <w:autoSpaceDE w:val="0"/>
        <w:autoSpaceDN w:val="0"/>
        <w:adjustRightInd w:val="0"/>
        <w:ind w:firstLine="708"/>
        <w:jc w:val="both"/>
      </w:pPr>
    </w:p>
    <w:p w:rsidR="007C1E75" w:rsidRDefault="007C1E75" w:rsidP="007C1E75">
      <w:pPr>
        <w:autoSpaceDE w:val="0"/>
        <w:autoSpaceDN w:val="0"/>
        <w:adjustRightInd w:val="0"/>
        <w:ind w:firstLine="708"/>
        <w:jc w:val="both"/>
      </w:pPr>
    </w:p>
    <w:p w:rsidR="007C1E75" w:rsidRDefault="007C1E75" w:rsidP="007C1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S p r á v</w:t>
      </w:r>
      <w:r>
        <w:rPr>
          <w:b/>
          <w:bCs/>
          <w:sz w:val="28"/>
          <w:szCs w:val="28"/>
        </w:rPr>
        <w:t> </w:t>
      </w:r>
      <w:r w:rsidRPr="00682CF8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</w:p>
    <w:p w:rsidR="007C1E75" w:rsidRPr="00682CF8" w:rsidRDefault="007C1E75" w:rsidP="007C1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 výsledkoch </w:t>
      </w:r>
      <w:r w:rsidRPr="00682CF8">
        <w:rPr>
          <w:b/>
          <w:bCs/>
          <w:sz w:val="28"/>
          <w:szCs w:val="28"/>
        </w:rPr>
        <w:t>kontrol</w:t>
      </w:r>
      <w:r>
        <w:rPr>
          <w:b/>
          <w:bCs/>
          <w:sz w:val="28"/>
          <w:szCs w:val="28"/>
        </w:rPr>
        <w:t>y</w:t>
      </w:r>
      <w:r w:rsidRPr="00682CF8">
        <w:rPr>
          <w:b/>
          <w:bCs/>
          <w:sz w:val="28"/>
          <w:szCs w:val="28"/>
        </w:rPr>
        <w:t xml:space="preserve"> za </w:t>
      </w:r>
      <w:r>
        <w:rPr>
          <w:b/>
          <w:bCs/>
          <w:sz w:val="28"/>
          <w:szCs w:val="28"/>
        </w:rPr>
        <w:t>obdobie od 01.01.2016 do 30.06.2016</w:t>
      </w:r>
    </w:p>
    <w:p w:rsidR="007C1E75" w:rsidRPr="00682CF8" w:rsidRDefault="007C1E75" w:rsidP="007C1E75">
      <w:pPr>
        <w:rPr>
          <w:b/>
          <w:sz w:val="28"/>
          <w:szCs w:val="28"/>
        </w:rPr>
      </w:pPr>
    </w:p>
    <w:p w:rsidR="007C1E75" w:rsidRPr="00D14EEB" w:rsidRDefault="007C1E75" w:rsidP="007C1E75">
      <w:pPr>
        <w:autoSpaceDE w:val="0"/>
        <w:autoSpaceDN w:val="0"/>
        <w:adjustRightInd w:val="0"/>
      </w:pPr>
      <w:r>
        <w:tab/>
        <w:t xml:space="preserve">Za sledované obdobie boli vykonané kontroly v súlade s plánom kontrolnej činnosti za </w:t>
      </w:r>
      <w:proofErr w:type="spellStart"/>
      <w:r>
        <w:t>za</w:t>
      </w:r>
      <w:proofErr w:type="spellEnd"/>
      <w:r>
        <w:t xml:space="preserve"> I. polrok 2016:</w:t>
      </w:r>
    </w:p>
    <w:p w:rsidR="007C1E75" w:rsidRPr="00CA0245" w:rsidRDefault="007C1E75" w:rsidP="007C1E75"/>
    <w:p w:rsidR="007C1E75" w:rsidRPr="00CA0245" w:rsidRDefault="007C1E75" w:rsidP="007C1E75"/>
    <w:p w:rsidR="007C1E75" w:rsidRPr="00831B1A" w:rsidRDefault="007C1E75" w:rsidP="007C1E75">
      <w:pPr>
        <w:autoSpaceDE w:val="0"/>
        <w:autoSpaceDN w:val="0"/>
        <w:adjustRightInd w:val="0"/>
        <w:rPr>
          <w:b/>
          <w:bCs/>
        </w:rPr>
      </w:pPr>
      <w:r w:rsidRPr="00831B1A">
        <w:rPr>
          <w:b/>
          <w:bCs/>
        </w:rPr>
        <w:t>Kontrola platieb sociálnych pôžičiek poskytnutých občanom obce na pohreb.</w:t>
      </w:r>
    </w:p>
    <w:p w:rsidR="007C1E75" w:rsidRDefault="007C1E75" w:rsidP="007C1E75">
      <w:pPr>
        <w:autoSpaceDE w:val="0"/>
        <w:autoSpaceDN w:val="0"/>
        <w:adjustRightInd w:val="0"/>
        <w:rPr>
          <w:b/>
          <w:bCs/>
        </w:rPr>
      </w:pPr>
    </w:p>
    <w:p w:rsidR="007C1E75" w:rsidRPr="004609C0" w:rsidRDefault="007C1E75" w:rsidP="007C1E75">
      <w:pPr>
        <w:autoSpaceDE w:val="0"/>
        <w:autoSpaceDN w:val="0"/>
        <w:adjustRightInd w:val="0"/>
      </w:pPr>
      <w:r w:rsidRPr="004609C0">
        <w:t xml:space="preserve">Kontrolovaný subjekt: </w:t>
      </w:r>
      <w:r>
        <w:t xml:space="preserve">                    Obecný úrad</w:t>
      </w:r>
    </w:p>
    <w:p w:rsidR="007C1E75" w:rsidRPr="00D14EEB" w:rsidRDefault="007C1E75" w:rsidP="007C1E75">
      <w:pPr>
        <w:autoSpaceDE w:val="0"/>
        <w:autoSpaceDN w:val="0"/>
        <w:adjustRightInd w:val="0"/>
        <w:rPr>
          <w:i/>
        </w:rPr>
      </w:pPr>
      <w:r>
        <w:t xml:space="preserve">Vedúci kontrolovaného subjektu:    </w:t>
      </w:r>
      <w:r>
        <w:rPr>
          <w:i/>
        </w:rPr>
        <w:t>prednostka OcÚ</w:t>
      </w:r>
    </w:p>
    <w:p w:rsidR="007C1E75" w:rsidRDefault="007C1E75" w:rsidP="007C1E75">
      <w:pPr>
        <w:autoSpaceDE w:val="0"/>
        <w:autoSpaceDN w:val="0"/>
        <w:adjustRightInd w:val="0"/>
        <w:rPr>
          <w:i/>
        </w:rPr>
      </w:pPr>
      <w:r w:rsidRPr="004609C0">
        <w:t xml:space="preserve">Kontrola vykonaná na základe: </w:t>
      </w:r>
      <w:r>
        <w:t xml:space="preserve">      </w:t>
      </w:r>
      <w:r w:rsidRPr="00D14EEB">
        <w:rPr>
          <w:i/>
        </w:rPr>
        <w:t>Pl</w:t>
      </w:r>
      <w:r>
        <w:rPr>
          <w:i/>
        </w:rPr>
        <w:t xml:space="preserve">án kontrolnej činnosti na I. polrok 2016, </w:t>
      </w:r>
    </w:p>
    <w:p w:rsidR="007C1E75" w:rsidRPr="00321786" w:rsidRDefault="007C1E75" w:rsidP="007C1E7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   uznesenie OZ č. </w:t>
      </w:r>
      <w:r>
        <w:rPr>
          <w:b/>
          <w:color w:val="000000"/>
        </w:rPr>
        <w:t>PL-9/2015-VII.</w:t>
      </w:r>
      <w:r>
        <w:rPr>
          <w:color w:val="000000"/>
        </w:rPr>
        <w:t>,</w:t>
      </w:r>
    </w:p>
    <w:p w:rsidR="007C1E75" w:rsidRDefault="007C1E75" w:rsidP="007C1E75">
      <w:pPr>
        <w:autoSpaceDE w:val="0"/>
        <w:autoSpaceDN w:val="0"/>
        <w:adjustRightInd w:val="0"/>
        <w:rPr>
          <w:sz w:val="23"/>
          <w:szCs w:val="23"/>
        </w:rPr>
      </w:pPr>
      <w:r>
        <w:t>Cieľ</w:t>
      </w:r>
      <w:r w:rsidRPr="004609C0">
        <w:t>om kontroly bolo</w:t>
      </w:r>
      <w:r>
        <w:t xml:space="preserve">: </w:t>
      </w:r>
      <w:r>
        <w:rPr>
          <w:sz w:val="23"/>
          <w:szCs w:val="23"/>
        </w:rPr>
        <w:t>kontrola platenia poskytnutých sociálnych pôžičiek.</w:t>
      </w:r>
    </w:p>
    <w:p w:rsidR="007C1E75" w:rsidRPr="00831B1A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jc w:val="both"/>
        <w:rPr>
          <w:sz w:val="23"/>
          <w:szCs w:val="23"/>
        </w:rPr>
      </w:pPr>
      <w:r>
        <w:rPr>
          <w:sz w:val="23"/>
          <w:szCs w:val="23"/>
        </w:rPr>
        <w:t>Obec Štvrtok na Ostrove poskytuje sociálne pôžičky len občanom s trvalým pobytom na území obce na základe žiadosti a to na úhradu nákladov pohrebu nebohého rodinného príslušníka alebo na základné životné potreby občanom v hmotnej núdzi. Medzi žiadateľom a obcou sa uzatvára zmluva o poskytnutí sociálnej pôžičky.</w:t>
      </w:r>
    </w:p>
    <w:p w:rsidR="007C1E75" w:rsidRDefault="007C1E75" w:rsidP="007C1E7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1E75" w:rsidRDefault="007C1E75" w:rsidP="007C1E75">
      <w:pPr>
        <w:tabs>
          <w:tab w:val="left" w:pos="3969"/>
        </w:tabs>
        <w:jc w:val="both"/>
        <w:rPr>
          <w:sz w:val="23"/>
          <w:szCs w:val="23"/>
        </w:rPr>
      </w:pPr>
      <w:r>
        <w:rPr>
          <w:sz w:val="23"/>
          <w:szCs w:val="23"/>
        </w:rPr>
        <w:t>Prehľad poskytnutých sociálnych pôžičiek.</w:t>
      </w:r>
    </w:p>
    <w:p w:rsidR="007C1E75" w:rsidRDefault="007C1E75" w:rsidP="007C1E75">
      <w:pPr>
        <w:tabs>
          <w:tab w:val="left" w:pos="3969"/>
        </w:tabs>
        <w:jc w:val="both"/>
        <w:rPr>
          <w:sz w:val="23"/>
          <w:szCs w:val="23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56"/>
        <w:gridCol w:w="1984"/>
        <w:gridCol w:w="1900"/>
        <w:gridCol w:w="1460"/>
      </w:tblGrid>
      <w:tr w:rsidR="007C1E75" w:rsidRPr="001506CA" w:rsidTr="008A211B">
        <w:trPr>
          <w:trHeight w:val="64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Meno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Poskytnutá suma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E75" w:rsidRPr="001506CA" w:rsidRDefault="007C1E75" w:rsidP="008A211B">
            <w:pPr>
              <w:jc w:val="center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 xml:space="preserve">Dlžná suma v </w:t>
            </w:r>
            <w:r w:rsidRPr="001506CA">
              <w:rPr>
                <w:rFonts w:ascii="Calibri" w:hAnsi="Calibri"/>
                <w:b/>
                <w:bCs/>
                <w:color w:val="000000"/>
              </w:rPr>
              <w:t>€ k 31.12.2015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E75" w:rsidRPr="001506CA" w:rsidRDefault="007C1E75" w:rsidP="008A211B">
            <w:pPr>
              <w:jc w:val="center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 xml:space="preserve">Soc. </w:t>
            </w:r>
            <w:proofErr w:type="spellStart"/>
            <w:r w:rsidRPr="001506CA">
              <w:rPr>
                <w:b/>
                <w:bCs/>
                <w:color w:val="000000"/>
              </w:rPr>
              <w:t>pôž</w:t>
            </w:r>
            <w:proofErr w:type="spellEnd"/>
            <w:r w:rsidRPr="001506CA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1506CA">
              <w:rPr>
                <w:b/>
                <w:bCs/>
                <w:color w:val="000000"/>
              </w:rPr>
              <w:t>poskyt</w:t>
            </w:r>
            <w:proofErr w:type="spellEnd"/>
            <w:r w:rsidRPr="001506CA">
              <w:rPr>
                <w:b/>
                <w:bCs/>
                <w:color w:val="000000"/>
              </w:rPr>
              <w:t>. v roku 2016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E75" w:rsidRPr="001506CA" w:rsidRDefault="007C1E75" w:rsidP="008A211B">
            <w:pPr>
              <w:jc w:val="center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Zostatok k 30.06.2016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Kukiová</w:t>
            </w:r>
            <w:proofErr w:type="spellEnd"/>
            <w:r w:rsidRPr="001506CA">
              <w:rPr>
                <w:color w:val="000000"/>
              </w:rPr>
              <w:t xml:space="preserve"> Mária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150,00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Banyáková</w:t>
            </w:r>
            <w:proofErr w:type="spellEnd"/>
            <w:r>
              <w:rPr>
                <w:color w:val="000000"/>
              </w:rPr>
              <w:t xml:space="preserve"> Rozália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640,59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178,92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178,92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Rigó</w:t>
            </w:r>
            <w:proofErr w:type="spellEnd"/>
            <w:r w:rsidRPr="001506CA">
              <w:rPr>
                <w:color w:val="000000"/>
              </w:rPr>
              <w:t xml:space="preserve"> Imrich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830,00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320,00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Bódišová</w:t>
            </w:r>
            <w:proofErr w:type="spellEnd"/>
            <w:r w:rsidRPr="001506CA">
              <w:rPr>
                <w:color w:val="000000"/>
              </w:rPr>
              <w:t xml:space="preserve"> Alžbeta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Sípos</w:t>
            </w:r>
            <w:proofErr w:type="spellEnd"/>
            <w:r w:rsidRPr="001506CA">
              <w:rPr>
                <w:color w:val="000000"/>
              </w:rPr>
              <w:t xml:space="preserve"> Štefan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882,00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482,00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382,00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proofErr w:type="spellStart"/>
            <w:r w:rsidRPr="001506CA">
              <w:rPr>
                <w:color w:val="000000"/>
              </w:rPr>
              <w:t>Jozeffyová</w:t>
            </w:r>
            <w:proofErr w:type="spellEnd"/>
            <w:r w:rsidRPr="001506CA">
              <w:rPr>
                <w:color w:val="000000"/>
              </w:rPr>
              <w:t xml:space="preserve"> Jolana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 w:rsidRPr="001506CA">
              <w:rPr>
                <w:color w:val="000000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C1E75" w:rsidRPr="001506CA" w:rsidTr="008A211B">
        <w:trPr>
          <w:trHeight w:val="4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rPr>
                <w:color w:val="000000"/>
              </w:rPr>
            </w:pPr>
            <w:r w:rsidRPr="001506C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1890,92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1100,00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1506CA" w:rsidRDefault="007C1E75" w:rsidP="008A211B">
            <w:pPr>
              <w:jc w:val="right"/>
              <w:rPr>
                <w:b/>
                <w:bCs/>
                <w:color w:val="000000"/>
              </w:rPr>
            </w:pPr>
            <w:r w:rsidRPr="001506CA">
              <w:rPr>
                <w:b/>
                <w:bCs/>
                <w:color w:val="000000"/>
              </w:rPr>
              <w:t>1450,92</w:t>
            </w:r>
          </w:p>
        </w:tc>
      </w:tr>
    </w:tbl>
    <w:p w:rsidR="007C1E75" w:rsidRDefault="007C1E75" w:rsidP="007C1E75">
      <w:pPr>
        <w:jc w:val="both"/>
        <w:rPr>
          <w:sz w:val="23"/>
          <w:szCs w:val="23"/>
        </w:rPr>
      </w:pPr>
    </w:p>
    <w:p w:rsidR="007C1E75" w:rsidRDefault="007C1E75" w:rsidP="007C1E75">
      <w:pPr>
        <w:jc w:val="both"/>
        <w:rPr>
          <w:b/>
          <w:sz w:val="23"/>
          <w:szCs w:val="23"/>
        </w:rPr>
      </w:pPr>
    </w:p>
    <w:p w:rsidR="007C1E75" w:rsidRPr="00C26174" w:rsidRDefault="007C1E75" w:rsidP="007C1E75">
      <w:pPr>
        <w:jc w:val="both"/>
        <w:rPr>
          <w:color w:val="FF0000"/>
        </w:rPr>
      </w:pPr>
      <w:r w:rsidRPr="00C26174">
        <w:rPr>
          <w:sz w:val="23"/>
          <w:szCs w:val="23"/>
        </w:rPr>
        <w:t>Záverom možno konštatovať, že zo šiestich poskytnutých pôžičiek v troch prípadoch bolo preukázané meškanie so splátkami. Uvedení občania boli písomne upozornení a vyzvaní k</w:t>
      </w:r>
      <w:r>
        <w:rPr>
          <w:sz w:val="23"/>
          <w:szCs w:val="23"/>
        </w:rPr>
        <w:t xml:space="preserve"> riadnemu </w:t>
      </w:r>
      <w:r w:rsidRPr="00C26174">
        <w:rPr>
          <w:sz w:val="23"/>
          <w:szCs w:val="23"/>
        </w:rPr>
        <w:t>plateniu poskytnutej sociálnej pôžičky.</w:t>
      </w:r>
    </w:p>
    <w:p w:rsidR="007C1E75" w:rsidRPr="00C26174" w:rsidRDefault="007C1E75" w:rsidP="007C1E75">
      <w:pPr>
        <w:rPr>
          <w:sz w:val="23"/>
          <w:szCs w:val="23"/>
        </w:rPr>
      </w:pPr>
    </w:p>
    <w:p w:rsidR="007C1E75" w:rsidRDefault="007C1E75" w:rsidP="007C1E75">
      <w:pPr>
        <w:rPr>
          <w:b/>
          <w:sz w:val="23"/>
          <w:szCs w:val="23"/>
        </w:rPr>
      </w:pPr>
    </w:p>
    <w:p w:rsidR="007C1E75" w:rsidRPr="00C159D4" w:rsidRDefault="007C1E75" w:rsidP="007C1E75">
      <w:pPr>
        <w:autoSpaceDE w:val="0"/>
        <w:autoSpaceDN w:val="0"/>
        <w:adjustRightInd w:val="0"/>
        <w:rPr>
          <w:b/>
          <w:bCs/>
        </w:rPr>
      </w:pPr>
      <w:r w:rsidRPr="00C159D4">
        <w:rPr>
          <w:b/>
          <w:bCs/>
        </w:rPr>
        <w:t>Následná finančná kontrola zameraná na príjmovú časť rozpočtu obec, kontrola plnenia vybraných položiek nedaňových príjmov.</w:t>
      </w:r>
    </w:p>
    <w:p w:rsidR="007C1E75" w:rsidRPr="005D6163" w:rsidRDefault="007C1E75" w:rsidP="007C1E75">
      <w:pPr>
        <w:pStyle w:val="Default"/>
        <w:rPr>
          <w:sz w:val="23"/>
          <w:szCs w:val="23"/>
        </w:rPr>
      </w:pPr>
    </w:p>
    <w:p w:rsidR="007C1E75" w:rsidRDefault="007C1E75" w:rsidP="007C1E75">
      <w:pPr>
        <w:autoSpaceDE w:val="0"/>
        <w:autoSpaceDN w:val="0"/>
        <w:adjustRightInd w:val="0"/>
        <w:rPr>
          <w:b/>
          <w:bCs/>
        </w:rPr>
      </w:pPr>
    </w:p>
    <w:p w:rsidR="007C1E75" w:rsidRPr="004609C0" w:rsidRDefault="007C1E75" w:rsidP="007C1E75">
      <w:pPr>
        <w:autoSpaceDE w:val="0"/>
        <w:autoSpaceDN w:val="0"/>
        <w:adjustRightInd w:val="0"/>
      </w:pPr>
      <w:r w:rsidRPr="004609C0">
        <w:t xml:space="preserve">Kontrolovaný subjekt: </w:t>
      </w:r>
      <w:r>
        <w:t xml:space="preserve">                    Obecný úrad</w:t>
      </w:r>
    </w:p>
    <w:p w:rsidR="007C1E75" w:rsidRPr="00D14EEB" w:rsidRDefault="007C1E75" w:rsidP="007C1E75">
      <w:pPr>
        <w:autoSpaceDE w:val="0"/>
        <w:autoSpaceDN w:val="0"/>
        <w:adjustRightInd w:val="0"/>
        <w:rPr>
          <w:i/>
        </w:rPr>
      </w:pPr>
      <w:r>
        <w:t xml:space="preserve">Vedúci kontrolovaného subjektu:    </w:t>
      </w:r>
      <w:r>
        <w:rPr>
          <w:i/>
        </w:rPr>
        <w:t>prednostka OcÚ</w:t>
      </w:r>
    </w:p>
    <w:p w:rsidR="007C1E75" w:rsidRDefault="007C1E75" w:rsidP="007C1E75">
      <w:pPr>
        <w:autoSpaceDE w:val="0"/>
        <w:autoSpaceDN w:val="0"/>
        <w:adjustRightInd w:val="0"/>
        <w:rPr>
          <w:i/>
        </w:rPr>
      </w:pPr>
      <w:r w:rsidRPr="004609C0">
        <w:t xml:space="preserve">Kontrola vykonaná na základe: </w:t>
      </w:r>
      <w:r>
        <w:t xml:space="preserve">      </w:t>
      </w:r>
      <w:r w:rsidRPr="00D14EEB">
        <w:rPr>
          <w:i/>
        </w:rPr>
        <w:t>Pl</w:t>
      </w:r>
      <w:r>
        <w:rPr>
          <w:i/>
        </w:rPr>
        <w:t xml:space="preserve">án kontrolnej činnosti na I. polrok 2016, </w:t>
      </w:r>
    </w:p>
    <w:p w:rsidR="007C1E75" w:rsidRPr="00321786" w:rsidRDefault="007C1E75" w:rsidP="007C1E7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    uznesenie OZ č. </w:t>
      </w:r>
      <w:r>
        <w:rPr>
          <w:b/>
          <w:color w:val="000000"/>
        </w:rPr>
        <w:t>PL-9/2015-VII.</w:t>
      </w:r>
      <w:r>
        <w:rPr>
          <w:color w:val="000000"/>
        </w:rPr>
        <w:t>,</w:t>
      </w:r>
    </w:p>
    <w:p w:rsidR="007C1E75" w:rsidRDefault="007C1E75" w:rsidP="007C1E75">
      <w:pPr>
        <w:autoSpaceDE w:val="0"/>
        <w:autoSpaceDN w:val="0"/>
        <w:adjustRightInd w:val="0"/>
        <w:rPr>
          <w:sz w:val="23"/>
          <w:szCs w:val="23"/>
        </w:rPr>
      </w:pPr>
      <w:r>
        <w:t>Cieľ</w:t>
      </w:r>
      <w:r w:rsidRPr="004609C0">
        <w:t>om kontroly bolo</w:t>
      </w:r>
      <w:r>
        <w:t>: kontrola príjmovej časti rozpočtu obce vo vybraných nedaňových príjmov</w:t>
      </w:r>
      <w:r>
        <w:rPr>
          <w:sz w:val="23"/>
          <w:szCs w:val="23"/>
        </w:rPr>
        <w:t>.</w:t>
      </w:r>
    </w:p>
    <w:p w:rsidR="007C1E75" w:rsidRDefault="007C1E75" w:rsidP="007C1E7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C1E75" w:rsidRDefault="007C1E75" w:rsidP="007C1E7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Analýza plnenia príjmovej časti rozpočtu s dôrazom na vybrané položky nedaňových príjmov.</w:t>
      </w: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Nedaňové príjmy obce v roku 2016  tvoria 11,27% z celkových príjmov obce. V roku 2015 ich podiel prestavoval 10,19 %.  Nedaňové príjmy tvoria najmä príjmy z vlastníctva majetku, administratívne, iné poplatky, úroky a iné nedaňové príjmy.</w:t>
      </w: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Kontrolou bolo zistené:</w:t>
      </w: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74"/>
        <w:gridCol w:w="2427"/>
        <w:gridCol w:w="1224"/>
        <w:gridCol w:w="1012"/>
        <w:gridCol w:w="1134"/>
        <w:gridCol w:w="1096"/>
        <w:gridCol w:w="670"/>
      </w:tblGrid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E3D">
              <w:rPr>
                <w:rFonts w:ascii="Arial" w:hAnsi="Arial" w:cs="Arial"/>
                <w:sz w:val="18"/>
                <w:szCs w:val="18"/>
              </w:rPr>
              <w:t>Kód 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210 - NEDAŇOVÉ PRÍJMY - príjmy z vlastníctva majetku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center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Rozpočet 2016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  <w:proofErr w:type="spellStart"/>
            <w:r w:rsidRPr="00C70E3D">
              <w:rPr>
                <w:sz w:val="18"/>
                <w:szCs w:val="18"/>
              </w:rPr>
              <w:t>I.úprava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úprave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Skutočnosť</w:t>
            </w:r>
          </w:p>
          <w:p w:rsidR="007C1E75" w:rsidRPr="00C70E3D" w:rsidRDefault="007C1E75" w:rsidP="008A2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30.06.2016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 plnenia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212002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Príjmy z prenajatých pozemkov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6 576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6 576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624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9,49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212003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Nájomné kultúrny dom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4 500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4 500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1 977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43,93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212003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Nájomné 6.b.j.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 xml:space="preserve">             18 000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 xml:space="preserve">        18 000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 xml:space="preserve">          8 685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 xml:space="preserve">48,25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212003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 xml:space="preserve">Nájomné </w:t>
            </w:r>
            <w:proofErr w:type="spellStart"/>
            <w:r w:rsidRPr="00C70E3D">
              <w:rPr>
                <w:color w:val="000000"/>
                <w:sz w:val="18"/>
                <w:szCs w:val="18"/>
              </w:rPr>
              <w:t>ostat.nebytové</w:t>
            </w:r>
            <w:proofErr w:type="spellEnd"/>
            <w:r w:rsidRPr="00C70E3D">
              <w:rPr>
                <w:color w:val="000000"/>
                <w:sz w:val="18"/>
                <w:szCs w:val="18"/>
              </w:rPr>
              <w:t xml:space="preserve"> priestory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11 050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11 177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22 227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18 579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83,59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212004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Nájom zariadení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2 550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2 550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1 145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44,90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E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220 - NEDAŇOVÉ PRÍJMY - </w:t>
            </w:r>
            <w:proofErr w:type="spellStart"/>
            <w:r w:rsidRPr="00C70E3D">
              <w:rPr>
                <w:sz w:val="18"/>
                <w:szCs w:val="18"/>
              </w:rPr>
              <w:t>admin.pop.a</w:t>
            </w:r>
            <w:proofErr w:type="spellEnd"/>
            <w:r w:rsidRPr="00C70E3D">
              <w:rPr>
                <w:sz w:val="18"/>
                <w:szCs w:val="18"/>
              </w:rPr>
              <w:t xml:space="preserve"> iné </w:t>
            </w:r>
            <w:proofErr w:type="spellStart"/>
            <w:r w:rsidRPr="00C70E3D">
              <w:rPr>
                <w:sz w:val="18"/>
                <w:szCs w:val="18"/>
              </w:rPr>
              <w:t>pol.,platby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ind w:left="-408" w:firstLine="408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221004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Správne poplatky - overenie, matrika a iné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2 650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2 650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1 973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74,45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221004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Správne poplatky - stavebný úrad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5 500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5 500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3 260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59,27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221004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Správny poplatky -  výherné hracie automaty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10 500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10 500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0,00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222003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Za porušenie predpisov - pokuty, penále a iné sankcie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450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450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250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55,56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222003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Za porušenie predpisov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60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60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60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100,00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Za </w:t>
            </w:r>
            <w:proofErr w:type="spellStart"/>
            <w:r w:rsidRPr="00C70E3D">
              <w:rPr>
                <w:sz w:val="18"/>
                <w:szCs w:val="18"/>
              </w:rPr>
              <w:t>pedaj</w:t>
            </w:r>
            <w:proofErr w:type="spellEnd"/>
            <w:r w:rsidRPr="00C70E3D">
              <w:rPr>
                <w:sz w:val="18"/>
                <w:szCs w:val="18"/>
              </w:rPr>
              <w:t xml:space="preserve"> separovaný zber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100,00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Cintorínsky poplatok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150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150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40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26,67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Ostatné poplatky - relácia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550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550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369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67,09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color w:val="000000"/>
                <w:sz w:val="18"/>
                <w:szCs w:val="18"/>
              </w:rPr>
            </w:pPr>
            <w:r w:rsidRPr="00C70E3D">
              <w:rPr>
                <w:color w:val="000000"/>
                <w:sz w:val="18"/>
                <w:szCs w:val="18"/>
              </w:rPr>
              <w:t>223001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Ostatné poplatky - materiál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  10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10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6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60,00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Manipulačný poplatok- zberný dvor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2 503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2 503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1 107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44,23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Poplatky - MŠ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2 000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2 000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1 249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62,45   </w:t>
            </w:r>
          </w:p>
        </w:tc>
      </w:tr>
      <w:tr w:rsidR="007C1E75" w:rsidRPr="00C70E3D" w:rsidTr="008A211B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Poplatky od rodičov- školský  klub detí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1 500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1 500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1 106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73,73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223003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Za stravné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2 900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2 900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1 165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40,17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229005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Poplatky za znečistenie ovzdušia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182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182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215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118,13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E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240 - NEDAŇOVÉ PRÍJMY - úroky z </w:t>
            </w:r>
            <w:proofErr w:type="spellStart"/>
            <w:r w:rsidRPr="00C70E3D">
              <w:rPr>
                <w:sz w:val="18"/>
                <w:szCs w:val="18"/>
              </w:rPr>
              <w:t>tuz.úverov</w:t>
            </w:r>
            <w:proofErr w:type="spellEnd"/>
            <w:r w:rsidRPr="00C70E3D">
              <w:rPr>
                <w:sz w:val="18"/>
                <w:szCs w:val="18"/>
              </w:rPr>
              <w:t xml:space="preserve"> a pôžičiek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243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Úroky v banke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  20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7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35,00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E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290 - INÉ NEDAŇOVÉ PRÍJMY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292008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Z výťažkov z lotérií a odvody z videohier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1 900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1 900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1 147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60,37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292012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Ostatné príjmy  z dobropisov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2 787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2 787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338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12,13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292027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Iné príjmy- plyn, elektrina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7 000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-         6 500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500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571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114,20   </w:t>
            </w:r>
          </w:p>
        </w:tc>
      </w:tr>
      <w:tr w:rsidR="007C1E75" w:rsidRPr="00C70E3D" w:rsidTr="008A211B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2902027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Iné príjmy-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     500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2 624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3 124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6 890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220,55   </w:t>
            </w:r>
          </w:p>
        </w:tc>
      </w:tr>
      <w:tr w:rsidR="007C1E75" w:rsidRPr="00C70E3D" w:rsidTr="008A211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b/>
                <w:bCs/>
                <w:sz w:val="18"/>
                <w:szCs w:val="18"/>
              </w:rPr>
            </w:pPr>
            <w:r w:rsidRPr="00C70E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b/>
                <w:bCs/>
                <w:sz w:val="18"/>
                <w:szCs w:val="18"/>
              </w:rPr>
            </w:pPr>
            <w:r w:rsidRPr="00C70E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   83 778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  7 381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91 159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        50 783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1E75" w:rsidRPr="00C70E3D" w:rsidRDefault="007C1E75" w:rsidP="008A211B">
            <w:pPr>
              <w:jc w:val="right"/>
              <w:rPr>
                <w:sz w:val="18"/>
                <w:szCs w:val="18"/>
              </w:rPr>
            </w:pPr>
            <w:r w:rsidRPr="00C70E3D">
              <w:rPr>
                <w:sz w:val="18"/>
                <w:szCs w:val="18"/>
              </w:rPr>
              <w:t xml:space="preserve">55,71   </w:t>
            </w:r>
          </w:p>
        </w:tc>
      </w:tr>
    </w:tbl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widowControl w:val="0"/>
        <w:suppressAutoHyphens/>
        <w:jc w:val="both"/>
        <w:rPr>
          <w:color w:val="000000"/>
        </w:rPr>
      </w:pPr>
      <w:r>
        <w:rPr>
          <w:bCs/>
          <w:sz w:val="22"/>
          <w:szCs w:val="22"/>
        </w:rPr>
        <w:t xml:space="preserve"> Nedaňové príjmy predstavujú k 30.06.2016 55,71 % plnenie. </w:t>
      </w:r>
      <w:r>
        <w:rPr>
          <w:color w:val="000000"/>
        </w:rPr>
        <w:t>Kontrola preukázala, že obec efektívne vyberá nedaňové príjmy.</w:t>
      </w: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1E75" w:rsidRDefault="007C1E75" w:rsidP="007C1E75">
      <w:pPr>
        <w:autoSpaceDE w:val="0"/>
        <w:autoSpaceDN w:val="0"/>
        <w:adjustRightInd w:val="0"/>
      </w:pPr>
      <w:r>
        <w:t>Vo Štvrtku na Ostrove, dňa 08.07.2016</w:t>
      </w: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>
        <w:t xml:space="preserve">Nora </w:t>
      </w:r>
      <w:proofErr w:type="spellStart"/>
      <w:r>
        <w:t>Dohoráková</w:t>
      </w:r>
      <w:proofErr w:type="spellEnd"/>
    </w:p>
    <w:p w:rsidR="007C1E75" w:rsidRDefault="007C1E75" w:rsidP="007C1E75">
      <w:pPr>
        <w:autoSpaceDE w:val="0"/>
        <w:autoSpaceDN w:val="0"/>
        <w:adjustRightInd w:val="0"/>
      </w:pPr>
      <w:r>
        <w:t xml:space="preserve">                                                               </w:t>
      </w:r>
    </w:p>
    <w:p w:rsidR="007C1E75" w:rsidRDefault="007C1E75" w:rsidP="007C1E75">
      <w:pPr>
        <w:autoSpaceDE w:val="0"/>
        <w:autoSpaceDN w:val="0"/>
        <w:adjustRightInd w:val="0"/>
      </w:pPr>
      <w:r>
        <w:t xml:space="preserve">                                                                              kontrolórka</w:t>
      </w:r>
    </w:p>
    <w:p w:rsidR="007C1E75" w:rsidRDefault="007C1E75" w:rsidP="007C1E75">
      <w:pPr>
        <w:autoSpaceDE w:val="0"/>
        <w:autoSpaceDN w:val="0"/>
        <w:adjustRightInd w:val="0"/>
      </w:pPr>
    </w:p>
    <w:p w:rsidR="007C1E75" w:rsidRDefault="007C1E75" w:rsidP="007C1E75">
      <w:pPr>
        <w:pStyle w:val="Default"/>
        <w:rPr>
          <w:b/>
          <w:bCs/>
          <w:sz w:val="22"/>
          <w:szCs w:val="22"/>
        </w:rPr>
      </w:pPr>
    </w:p>
    <w:p w:rsidR="007C1E75" w:rsidRDefault="007C1E75" w:rsidP="007C1E75"/>
    <w:p w:rsidR="000D1E3D" w:rsidRDefault="000D1E3D">
      <w:bookmarkStart w:id="0" w:name="_GoBack"/>
      <w:bookmarkEnd w:id="0"/>
    </w:p>
    <w:sectPr w:rsidR="000D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75"/>
    <w:rsid w:val="000D1E3D"/>
    <w:rsid w:val="007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E444-6DAB-4D0E-82C5-E851A42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1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2017-05-24T07:45:00Z</dcterms:created>
  <dcterms:modified xsi:type="dcterms:W3CDTF">2017-05-24T07:45:00Z</dcterms:modified>
</cp:coreProperties>
</file>