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06" w:rsidRPr="00300E06" w:rsidRDefault="00300E06" w:rsidP="00300E06">
      <w:pPr>
        <w:rPr>
          <w:rFonts w:ascii="Times New Roman" w:hAnsi="Times New Roman" w:cs="Times New Roman"/>
          <w:b/>
          <w:sz w:val="24"/>
          <w:szCs w:val="24"/>
        </w:rPr>
      </w:pPr>
      <w:r w:rsidRPr="00383CFB">
        <w:rPr>
          <w:rFonts w:ascii="Times New Roman" w:hAnsi="Times New Roman" w:cs="Times New Roman"/>
          <w:b/>
          <w:iCs/>
          <w:sz w:val="24"/>
          <w:szCs w:val="24"/>
        </w:rPr>
        <w:t>Tvorba p</w:t>
      </w:r>
      <w:r w:rsidRPr="00383CFB">
        <w:rPr>
          <w:rFonts w:ascii="Times New Roman" w:hAnsi="Times New Roman" w:cs="Times New Roman"/>
          <w:b/>
          <w:sz w:val="24"/>
          <w:szCs w:val="24"/>
        </w:rPr>
        <w:t xml:space="preserve">rogramu hospodárskeho rozvoja a sociálneho rozvoja mikroregiónu Horný Žitný ostrov na programové obdobie 2014 – 2020 </w:t>
      </w:r>
    </w:p>
    <w:p w:rsidR="0074331A" w:rsidRDefault="0074331A" w:rsidP="007F6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Mikroregión Horný Žitný ostrov na území obcí</w:t>
      </w:r>
      <w:r w:rsidR="007F66F8">
        <w:rPr>
          <w:rFonts w:ascii="Times New Roman" w:hAnsi="Times New Roman" w:cs="Times New Roman"/>
          <w:sz w:val="24"/>
          <w:szCs w:val="24"/>
        </w:rPr>
        <w:t xml:space="preserve"> Čakany, Čenkovce, Hubice, Janíky, Jelka, Kyselica, Mierovo, Nový Život, Potônske Lúky, Štvrtok na Ostrove, Tomášov, Vojka nad Dunajom, Zlaté Klasy a mesta Šamorín</w:t>
      </w:r>
      <w:r w:rsidR="00BB4B06" w:rsidRPr="00A006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2E51">
        <w:rPr>
          <w:rFonts w:ascii="Times New Roman" w:hAnsi="Times New Roman" w:cs="Times New Roman"/>
          <w:iCs/>
          <w:sz w:val="24"/>
          <w:szCs w:val="24"/>
        </w:rPr>
        <w:t xml:space="preserve">sa </w:t>
      </w:r>
      <w:r w:rsidR="00BB4B06" w:rsidRPr="00A00634">
        <w:rPr>
          <w:rFonts w:ascii="Times New Roman" w:hAnsi="Times New Roman" w:cs="Times New Roman"/>
          <w:iCs/>
          <w:sz w:val="24"/>
          <w:szCs w:val="24"/>
        </w:rPr>
        <w:t>už niekoľko rokov usiluje o nap</w:t>
      </w:r>
      <w:r w:rsidR="00852E51">
        <w:rPr>
          <w:rFonts w:ascii="Times New Roman" w:hAnsi="Times New Roman" w:cs="Times New Roman"/>
          <w:iCs/>
          <w:sz w:val="24"/>
          <w:szCs w:val="24"/>
        </w:rPr>
        <w:t>om</w:t>
      </w:r>
      <w:r w:rsidR="00BB4B06" w:rsidRPr="00A00634">
        <w:rPr>
          <w:rFonts w:ascii="Times New Roman" w:hAnsi="Times New Roman" w:cs="Times New Roman"/>
          <w:iCs/>
          <w:sz w:val="24"/>
          <w:szCs w:val="24"/>
        </w:rPr>
        <w:t xml:space="preserve">áhanie </w:t>
      </w:r>
      <w:r w:rsidR="00A00634" w:rsidRPr="00A00634">
        <w:rPr>
          <w:rFonts w:ascii="Times New Roman" w:hAnsi="Times New Roman" w:cs="Times New Roman"/>
          <w:iCs/>
          <w:sz w:val="24"/>
          <w:szCs w:val="24"/>
        </w:rPr>
        <w:t>regionálneho rozvoja. V tomto duchu sme</w:t>
      </w:r>
      <w:r w:rsidR="00BB4B06" w:rsidRPr="00A00634">
        <w:rPr>
          <w:rFonts w:ascii="Times New Roman" w:hAnsi="Times New Roman" w:cs="Times New Roman"/>
          <w:iCs/>
          <w:sz w:val="24"/>
          <w:szCs w:val="24"/>
        </w:rPr>
        <w:t xml:space="preserve"> pristúpili k spracovaniu  </w:t>
      </w:r>
      <w:r w:rsidR="00A00634" w:rsidRPr="00A00634">
        <w:rPr>
          <w:rFonts w:ascii="Times New Roman" w:hAnsi="Times New Roman" w:cs="Times New Roman"/>
          <w:iCs/>
          <w:sz w:val="24"/>
          <w:szCs w:val="24"/>
        </w:rPr>
        <w:t>„</w:t>
      </w:r>
      <w:r w:rsidR="00A00634" w:rsidRPr="00A00634">
        <w:rPr>
          <w:rFonts w:ascii="Times New Roman" w:hAnsi="Times New Roman"/>
          <w:sz w:val="24"/>
          <w:szCs w:val="24"/>
        </w:rPr>
        <w:t>Programu hospodárskeho</w:t>
      </w:r>
      <w:r>
        <w:rPr>
          <w:rFonts w:ascii="Times New Roman" w:hAnsi="Times New Roman"/>
          <w:sz w:val="24"/>
          <w:szCs w:val="24"/>
        </w:rPr>
        <w:t xml:space="preserve"> rozvoja</w:t>
      </w:r>
      <w:r w:rsidR="00A00634" w:rsidRPr="00A00634">
        <w:rPr>
          <w:rFonts w:ascii="Times New Roman" w:hAnsi="Times New Roman"/>
          <w:sz w:val="24"/>
          <w:szCs w:val="24"/>
        </w:rPr>
        <w:t xml:space="preserve"> a sociálneho rozvoja n</w:t>
      </w:r>
      <w:r>
        <w:rPr>
          <w:rFonts w:ascii="Times New Roman" w:hAnsi="Times New Roman"/>
          <w:sz w:val="24"/>
          <w:szCs w:val="24"/>
        </w:rPr>
        <w:t>a programové obdobie 2014 – 2020</w:t>
      </w:r>
      <w:r w:rsidR="00A00634" w:rsidRPr="00A00634">
        <w:rPr>
          <w:rFonts w:ascii="Times New Roman" w:hAnsi="Times New Roman"/>
          <w:sz w:val="24"/>
          <w:szCs w:val="24"/>
        </w:rPr>
        <w:t xml:space="preserve">“, ktorý zároveň bude slúžiť aj ako rozvojový program </w:t>
      </w:r>
      <w:r>
        <w:rPr>
          <w:rFonts w:ascii="Times New Roman" w:hAnsi="Times New Roman"/>
          <w:sz w:val="24"/>
          <w:szCs w:val="24"/>
        </w:rPr>
        <w:t xml:space="preserve">väčšiny </w:t>
      </w:r>
      <w:r w:rsidR="00A00634" w:rsidRPr="00A00634">
        <w:rPr>
          <w:rFonts w:ascii="Times New Roman" w:hAnsi="Times New Roman"/>
          <w:sz w:val="24"/>
          <w:szCs w:val="24"/>
        </w:rPr>
        <w:t xml:space="preserve">členských obcí. </w:t>
      </w:r>
      <w:r w:rsidR="00A00634">
        <w:rPr>
          <w:rFonts w:ascii="Times New Roman" w:hAnsi="Times New Roman"/>
          <w:sz w:val="24"/>
          <w:szCs w:val="24"/>
        </w:rPr>
        <w:t>Dôležitou funkciou programu rozvoja je aj umožnenie čerpanie rozvojovej pomoci podporných fondov Európske</w:t>
      </w:r>
      <w:r w:rsidR="00003F3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únie a iných organizácií.</w:t>
      </w:r>
      <w:r w:rsidR="00A00634">
        <w:rPr>
          <w:rFonts w:ascii="Times New Roman" w:hAnsi="Times New Roman"/>
          <w:sz w:val="24"/>
          <w:szCs w:val="24"/>
        </w:rPr>
        <w:t xml:space="preserve"> </w:t>
      </w:r>
    </w:p>
    <w:p w:rsidR="00FB348F" w:rsidRDefault="00003F3D" w:rsidP="007F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tvorby programu rozvoja majú možnosť zapojiť sa aj občania, organizácie a hospodárske subjekty z územia mikroregionu. Svôj záujem môžete vyjadriť vyplnením priloženého dotazníka, alebo </w:t>
      </w:r>
      <w:r w:rsidR="0074331A">
        <w:rPr>
          <w:rFonts w:ascii="Times New Roman" w:hAnsi="Times New Roman"/>
          <w:sz w:val="24"/>
          <w:szCs w:val="24"/>
        </w:rPr>
        <w:t>kontaktovaním spracovateľa stratégie (RRA Šamorín, 0908 308 135, szerda@rrasamorin.sk)</w:t>
      </w:r>
      <w:r>
        <w:rPr>
          <w:rFonts w:ascii="Times New Roman" w:hAnsi="Times New Roman" w:cs="Times New Roman"/>
          <w:sz w:val="24"/>
          <w:szCs w:val="24"/>
        </w:rPr>
        <w:t xml:space="preserve"> do konca </w:t>
      </w:r>
      <w:r w:rsidR="0074331A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2015. O priebehu tvorby stratégiu rozvoja Vás budeme informo</w:t>
      </w:r>
      <w:r w:rsidR="0074331A">
        <w:rPr>
          <w:rFonts w:ascii="Times New Roman" w:hAnsi="Times New Roman" w:cs="Times New Roman"/>
          <w:sz w:val="24"/>
          <w:szCs w:val="24"/>
        </w:rPr>
        <w:t>vať prostredníctvom webovej stránk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4331A">
        <w:rPr>
          <w:rFonts w:ascii="Times New Roman" w:hAnsi="Times New Roman" w:cs="Times New Roman"/>
          <w:sz w:val="24"/>
          <w:szCs w:val="24"/>
        </w:rPr>
        <w:t>mrhzo.sk.</w:t>
      </w:r>
      <w:bookmarkStart w:id="0" w:name="_GoBack"/>
      <w:bookmarkEnd w:id="0"/>
    </w:p>
    <w:sectPr w:rsidR="00FB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06"/>
    <w:rsid w:val="00003F3D"/>
    <w:rsid w:val="000111AA"/>
    <w:rsid w:val="00300E06"/>
    <w:rsid w:val="0074331A"/>
    <w:rsid w:val="00782120"/>
    <w:rsid w:val="007F66F8"/>
    <w:rsid w:val="00852E51"/>
    <w:rsid w:val="009B55FD"/>
    <w:rsid w:val="00A00634"/>
    <w:rsid w:val="00A617E1"/>
    <w:rsid w:val="00BB4B06"/>
    <w:rsid w:val="00C56099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C30DB-D34F-4887-A6D0-22448224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3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Lajos</dc:creator>
  <cp:lastModifiedBy>Prednosta</cp:lastModifiedBy>
  <cp:revision>2</cp:revision>
  <dcterms:created xsi:type="dcterms:W3CDTF">2015-03-02T11:34:00Z</dcterms:created>
  <dcterms:modified xsi:type="dcterms:W3CDTF">2015-03-02T11:34:00Z</dcterms:modified>
</cp:coreProperties>
</file>