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7E2D" w:rsidRPr="002A79AE" w:rsidRDefault="00887E2D" w:rsidP="00241BB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color w:val="231F20"/>
        </w:rPr>
      </w:pPr>
      <w:bookmarkStart w:id="0" w:name="_GoBack"/>
      <w:bookmarkEnd w:id="0"/>
    </w:p>
    <w:p w:rsidR="00F40532" w:rsidRPr="002A79AE" w:rsidRDefault="00187807" w:rsidP="00241BB9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9AE">
        <w:rPr>
          <w:rFonts w:ascii="Times New Roman" w:hAnsi="Times New Roman" w:cs="Times New Roman"/>
          <w:b/>
          <w:color w:val="231F20"/>
          <w:sz w:val="28"/>
          <w:szCs w:val="28"/>
        </w:rPr>
        <w:t>INFORMÁCIA</w:t>
      </w:r>
    </w:p>
    <w:p w:rsidR="001A173A" w:rsidRPr="002A79AE" w:rsidRDefault="001A173A" w:rsidP="00241BB9">
      <w:pPr>
        <w:widowControl w:val="0"/>
        <w:spacing w:line="240" w:lineRule="auto"/>
        <w:jc w:val="center"/>
        <w:rPr>
          <w:rFonts w:ascii="Times New Roman" w:hAnsi="Times New Roman" w:cs="Times New Roman"/>
          <w:color w:val="231F20"/>
        </w:rPr>
      </w:pPr>
    </w:p>
    <w:p w:rsidR="00F40532" w:rsidRPr="002A79AE" w:rsidRDefault="00DB3AE2" w:rsidP="00241BB9">
      <w:pPr>
        <w:widowControl w:val="0"/>
        <w:spacing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>o možnosti používania jazyka národnostnej menšiny v úradnom styku</w:t>
      </w:r>
    </w:p>
    <w:p w:rsidR="00F40532" w:rsidRPr="002A79AE" w:rsidRDefault="00DB3AE2" w:rsidP="00241BB9">
      <w:pPr>
        <w:widowControl w:val="0"/>
        <w:spacing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podľa § 2 ods. 3 zákona č. 184/1999 Z. z. o používaní jazykov národnostných menšín </w:t>
      </w:r>
    </w:p>
    <w:p w:rsidR="00E12484" w:rsidRPr="002A79AE" w:rsidRDefault="00DB3AE2" w:rsidP="00241BB9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>v znení neskorš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>ích predpisov</w:t>
      </w:r>
    </w:p>
    <w:p w:rsidR="00DB3AE2" w:rsidRPr="002A79AE" w:rsidRDefault="00DB3AE2" w:rsidP="00241BB9">
      <w:pPr>
        <w:widowControl w:val="0"/>
        <w:spacing w:line="240" w:lineRule="auto"/>
        <w:rPr>
          <w:rFonts w:ascii="Times New Roman" w:hAnsi="Times New Roman" w:cs="Times New Roman"/>
          <w:color w:val="231F20"/>
          <w:sz w:val="18"/>
          <w:szCs w:val="18"/>
        </w:rPr>
      </w:pPr>
    </w:p>
    <w:p w:rsidR="00DB3AE2" w:rsidRPr="002A79AE" w:rsidRDefault="00DB3AE2" w:rsidP="00241BB9">
      <w:pPr>
        <w:widowControl w:val="0"/>
        <w:spacing w:line="240" w:lineRule="auto"/>
        <w:rPr>
          <w:rFonts w:ascii="Times New Roman" w:hAnsi="Times New Roman" w:cs="Times New Roman"/>
          <w:color w:val="231F20"/>
          <w:sz w:val="18"/>
          <w:szCs w:val="18"/>
        </w:rPr>
      </w:pPr>
    </w:p>
    <w:p w:rsidR="00E12484" w:rsidRPr="002A79AE" w:rsidRDefault="001A173A" w:rsidP="00241BB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>Názov orgánu verejnej správy:</w:t>
      </w:r>
      <w:r w:rsidR="00241BB9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B13AF" w:rsidRPr="002A79AE">
        <w:rPr>
          <w:rFonts w:ascii="Times New Roman" w:hAnsi="Times New Roman" w:cs="Times New Roman"/>
          <w:b/>
          <w:color w:val="231F20"/>
          <w:sz w:val="24"/>
          <w:szCs w:val="24"/>
        </w:rPr>
        <w:t>Obec Štvrtok na Ostrove</w:t>
      </w:r>
    </w:p>
    <w:p w:rsidR="00DB3AE2" w:rsidRPr="002A79AE" w:rsidRDefault="00DB3AE2" w:rsidP="00241BB9">
      <w:pPr>
        <w:widowControl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8B13AF" w:rsidRPr="002A79AE" w:rsidRDefault="001A173A" w:rsidP="00241BB9">
      <w:pPr>
        <w:widowControl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Miesto pôsobenia:  </w:t>
      </w:r>
      <w:r w:rsidR="008B13AF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Obecný úrad </w:t>
      </w:r>
    </w:p>
    <w:p w:rsidR="00DB3AE2" w:rsidRPr="002A79AE" w:rsidRDefault="008B13AF" w:rsidP="00241BB9">
      <w:pPr>
        <w:widowControl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</w:t>
      </w:r>
      <w:r w:rsidR="001A173A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>Mýtne námestie 1</w:t>
      </w:r>
      <w:r w:rsidR="00241BB9" w:rsidRPr="002A79AE">
        <w:rPr>
          <w:rFonts w:ascii="Times New Roman" w:hAnsi="Times New Roman" w:cs="Times New Roman"/>
          <w:color w:val="231F20"/>
          <w:sz w:val="24"/>
          <w:szCs w:val="24"/>
        </w:rPr>
        <w:t>, Štvrtok na Ostrove</w:t>
      </w:r>
    </w:p>
    <w:p w:rsidR="00DB3AE2" w:rsidRPr="002A79AE" w:rsidRDefault="00DB3AE2" w:rsidP="00241BB9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B3AE2" w:rsidRPr="002A79AE" w:rsidRDefault="00DB3AE2" w:rsidP="00241BB9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b/>
          <w:color w:val="231F20"/>
          <w:sz w:val="24"/>
          <w:szCs w:val="24"/>
        </w:rPr>
        <w:t>JAZYK MENŠ</w:t>
      </w:r>
      <w:r w:rsidR="00187807" w:rsidRPr="002A79A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INY, </w:t>
      </w:r>
      <w:r w:rsidRPr="002A79AE">
        <w:rPr>
          <w:rFonts w:ascii="Times New Roman" w:hAnsi="Times New Roman" w:cs="Times New Roman"/>
          <w:b/>
          <w:color w:val="231F20"/>
          <w:sz w:val="24"/>
          <w:szCs w:val="24"/>
        </w:rPr>
        <w:t>ktorý obč</w:t>
      </w:r>
      <w:r w:rsidR="00187807" w:rsidRPr="002A79AE">
        <w:rPr>
          <w:rFonts w:ascii="Times New Roman" w:hAnsi="Times New Roman" w:cs="Times New Roman"/>
          <w:b/>
          <w:color w:val="231F20"/>
          <w:sz w:val="24"/>
          <w:szCs w:val="24"/>
        </w:rPr>
        <w:t>ania Slovenskej republiky, ktorí sú osobam</w:t>
      </w:r>
      <w:r w:rsidRPr="002A79AE">
        <w:rPr>
          <w:rFonts w:ascii="Times New Roman" w:hAnsi="Times New Roman" w:cs="Times New Roman"/>
          <w:b/>
          <w:color w:val="231F20"/>
          <w:sz w:val="24"/>
          <w:szCs w:val="24"/>
        </w:rPr>
        <w:t>i patriacimi k národnostnej menšine,</w:t>
      </w:r>
    </w:p>
    <w:p w:rsidR="00E12484" w:rsidRPr="002A79AE" w:rsidRDefault="00DB3AE2" w:rsidP="00241BB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AE">
        <w:rPr>
          <w:rFonts w:ascii="Times New Roman" w:hAnsi="Times New Roman" w:cs="Times New Roman"/>
          <w:b/>
          <w:color w:val="231F20"/>
          <w:sz w:val="24"/>
          <w:szCs w:val="24"/>
        </w:rPr>
        <w:t>môžu používať</w:t>
      </w:r>
      <w:r w:rsidR="00187807" w:rsidRPr="002A79A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v ú</w:t>
      </w:r>
      <w:r w:rsidR="001A173A" w:rsidRPr="002A79A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radnom styku pred týmto orgánom:     </w:t>
      </w:r>
      <w:r w:rsidR="00241BB9" w:rsidRPr="002A79AE">
        <w:rPr>
          <w:rFonts w:ascii="Times New Roman" w:hAnsi="Times New Roman" w:cs="Times New Roman"/>
          <w:b/>
          <w:color w:val="231F20"/>
          <w:sz w:val="24"/>
          <w:szCs w:val="24"/>
        </w:rPr>
        <w:t>m</w:t>
      </w:r>
      <w:r w:rsidR="008B13AF" w:rsidRPr="002A79AE">
        <w:rPr>
          <w:rFonts w:ascii="Times New Roman" w:hAnsi="Times New Roman" w:cs="Times New Roman"/>
          <w:b/>
          <w:color w:val="231F20"/>
          <w:sz w:val="24"/>
          <w:szCs w:val="24"/>
        </w:rPr>
        <w:t>aďarský jazyk</w:t>
      </w:r>
    </w:p>
    <w:p w:rsidR="001A173A" w:rsidRPr="002A79AE" w:rsidRDefault="001A173A" w:rsidP="00241BB9">
      <w:pPr>
        <w:widowControl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241BB9" w:rsidRPr="002A79AE" w:rsidRDefault="00241BB9" w:rsidP="00241BB9">
      <w:pPr>
        <w:widowControl w:val="0"/>
        <w:spacing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1A173A" w:rsidRPr="002A79AE" w:rsidRDefault="00DB3AE2" w:rsidP="00241BB9">
      <w:pPr>
        <w:widowControl w:val="0"/>
        <w:spacing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b/>
          <w:color w:val="231F20"/>
          <w:sz w:val="24"/>
          <w:szCs w:val="24"/>
        </w:rPr>
        <w:t>PRÁVA OBČ</w:t>
      </w:r>
      <w:r w:rsidR="00187807" w:rsidRPr="002A79AE">
        <w:rPr>
          <w:rFonts w:ascii="Times New Roman" w:hAnsi="Times New Roman" w:cs="Times New Roman"/>
          <w:b/>
          <w:color w:val="231F20"/>
          <w:sz w:val="24"/>
          <w:szCs w:val="24"/>
        </w:rPr>
        <w:t>ANA SLOVENSKEJ REPUBLIKY, KTORÝ JE OSOB</w:t>
      </w:r>
      <w:r w:rsidRPr="002A79AE">
        <w:rPr>
          <w:rFonts w:ascii="Times New Roman" w:hAnsi="Times New Roman" w:cs="Times New Roman"/>
          <w:b/>
          <w:color w:val="231F20"/>
          <w:sz w:val="24"/>
          <w:szCs w:val="24"/>
        </w:rPr>
        <w:t>OU PATRIACOU K NÁRODNOSTNEJ MENŠ</w:t>
      </w:r>
      <w:r w:rsidR="00187807" w:rsidRPr="002A79AE">
        <w:rPr>
          <w:rFonts w:ascii="Times New Roman" w:hAnsi="Times New Roman" w:cs="Times New Roman"/>
          <w:b/>
          <w:color w:val="231F20"/>
          <w:sz w:val="24"/>
          <w:szCs w:val="24"/>
        </w:rPr>
        <w:t>INE:</w:t>
      </w:r>
    </w:p>
    <w:p w:rsidR="00241BB9" w:rsidRPr="002A79AE" w:rsidRDefault="00241BB9" w:rsidP="00241BB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73A" w:rsidRPr="002A79AE" w:rsidRDefault="00DB3AE2" w:rsidP="00241BB9">
      <w:pPr>
        <w:widowControl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- Právo vo vzťahu </w:t>
      </w:r>
      <w:r w:rsidR="00887E2D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k </w:t>
      </w:r>
      <w:r w:rsidR="008B13AF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Obecnému úradu v obci Štvrtok na Ostrove 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>komunikovať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v ústnom a písomnom styku vrátane predkladania písomných l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istín a dôkazov aj v jazyku menšiny. </w:t>
      </w:r>
    </w:p>
    <w:p w:rsidR="00241BB9" w:rsidRPr="002A79AE" w:rsidRDefault="00241BB9" w:rsidP="00241BB9">
      <w:pPr>
        <w:widowControl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A79AE" w:rsidRDefault="00DB3AE2" w:rsidP="00241BB9">
      <w:pPr>
        <w:widowControl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>- Právo na odpoveď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orgánu verejnej správy n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>a podanie napísané v jazyku menšiny aj v jazyku menšiny, vrátane práva požiadať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o vydanie rozhodnutia v 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>správnom konaní aj v jazyku menš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>ny (od 1. júla 2012) a právo požiadať o vydanie dvojjazyč</w:t>
      </w:r>
      <w:r w:rsidR="00F40532" w:rsidRPr="002A79AE">
        <w:rPr>
          <w:rFonts w:ascii="Times New Roman" w:hAnsi="Times New Roman" w:cs="Times New Roman"/>
          <w:color w:val="231F20"/>
          <w:sz w:val="24"/>
          <w:szCs w:val="24"/>
        </w:rPr>
        <w:t>ného rodného listu,*) sobáš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>neho listu,*) úmrtného listu,*) povolenia, oprávnenia, potvrdenia, vyjadrenia a vyhlásenia (na ostatné ver</w:t>
      </w:r>
      <w:r w:rsidR="00F40532" w:rsidRPr="002A79AE">
        <w:rPr>
          <w:rFonts w:ascii="Times New Roman" w:hAnsi="Times New Roman" w:cs="Times New Roman"/>
          <w:color w:val="231F20"/>
          <w:sz w:val="24"/>
          <w:szCs w:val="24"/>
        </w:rPr>
        <w:t>ejné listiny sa toto právo nevzťahuje) aj v jazyku menš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iny (od 1. júla 2012). </w:t>
      </w:r>
      <w:r w:rsidR="00241BB9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</w:p>
    <w:p w:rsidR="001A173A" w:rsidRPr="002A79AE" w:rsidRDefault="00187807" w:rsidP="00241BB9">
      <w:pPr>
        <w:widowControl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>V pochybnostiach je rozhodujúce znenie odp</w:t>
      </w:r>
      <w:r w:rsidR="00F40532" w:rsidRPr="002A79AE">
        <w:rPr>
          <w:rFonts w:ascii="Times New Roman" w:hAnsi="Times New Roman" w:cs="Times New Roman"/>
          <w:color w:val="231F20"/>
          <w:sz w:val="24"/>
          <w:szCs w:val="24"/>
        </w:rPr>
        <w:t>ovede orgánu verejnej správy v š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tátnom jazyku. </w:t>
      </w:r>
    </w:p>
    <w:p w:rsidR="00241BB9" w:rsidRPr="002A79AE" w:rsidRDefault="00241BB9" w:rsidP="00241BB9">
      <w:pPr>
        <w:widowControl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41BB9" w:rsidRPr="002A79AE" w:rsidRDefault="00F40532" w:rsidP="00241BB9">
      <w:pPr>
        <w:widowControl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>Pr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>ávo požiadať o poskytnutie dvojjazyč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>ého úradného formulára, a to v štátnom jazyku a v jazyku menš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>iny</w:t>
      </w:r>
      <w:r w:rsidR="002A79AE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(od 1. júla 2012). </w:t>
      </w:r>
    </w:p>
    <w:p w:rsidR="00241BB9" w:rsidRPr="002A79AE" w:rsidRDefault="00187807" w:rsidP="00241BB9">
      <w:pPr>
        <w:spacing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>N</w:t>
      </w:r>
      <w:r w:rsidR="00F40532" w:rsidRPr="002A79AE">
        <w:rPr>
          <w:rFonts w:ascii="Times New Roman" w:hAnsi="Times New Roman" w:cs="Times New Roman"/>
          <w:color w:val="231F20"/>
          <w:sz w:val="24"/>
          <w:szCs w:val="24"/>
        </w:rPr>
        <w:t>a vybavovanie vecí v jazyku menšiny sa vzť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>ahujú rovnaké le</w:t>
      </w:r>
      <w:r w:rsidR="00F40532" w:rsidRPr="002A79AE">
        <w:rPr>
          <w:rFonts w:ascii="Times New Roman" w:hAnsi="Times New Roman" w:cs="Times New Roman"/>
          <w:color w:val="231F20"/>
          <w:sz w:val="24"/>
          <w:szCs w:val="24"/>
        </w:rPr>
        <w:t>hoty ako na vybavovanie vecí v š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>tátnom jazyku.</w:t>
      </w:r>
      <w:r w:rsidR="00241BB9" w:rsidRPr="002A79A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241BB9" w:rsidRPr="002A79AE" w:rsidRDefault="00241BB9" w:rsidP="00241BB9">
      <w:pPr>
        <w:spacing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41BB9" w:rsidRPr="002A79AE" w:rsidRDefault="00241BB9" w:rsidP="00241BB9">
      <w:pPr>
        <w:spacing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41BB9" w:rsidRPr="002A79AE" w:rsidRDefault="00241BB9" w:rsidP="00241BB9">
      <w:pPr>
        <w:spacing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b/>
          <w:color w:val="231F20"/>
          <w:sz w:val="24"/>
          <w:szCs w:val="24"/>
        </w:rPr>
        <w:t>POVINNOSTI ORGÁNU VEREJNEJ SPRÁVY:</w:t>
      </w:r>
    </w:p>
    <w:p w:rsidR="00241BB9" w:rsidRPr="002A79AE" w:rsidRDefault="00241BB9" w:rsidP="00241B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BB9" w:rsidRPr="002A79AE" w:rsidRDefault="00241BB9" w:rsidP="00241BB9">
      <w:pPr>
        <w:widowControl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>- Obecný úrad v Štvrtku na Ostrove poskytne odpoveď na podanie napísané v jazyku menšiny okrem štátneho jazyka  aj v jazyku menšiny. V pochybnostiach je rozhodujúce znenie odpovede orgánu verejnej správy v štátnom jazyku. Odpoveď orgánu verejnej správy, ktorá je verejnou listinou, sa vydáva okrem štátneho jazyka aj v jazyku menšiny len vtedy, ak ide o povolenie, oprávnenie, potvrdenie, vyjadrenie a vyhlásenie.</w:t>
      </w:r>
    </w:p>
    <w:p w:rsidR="001A173A" w:rsidRPr="002A79AE" w:rsidRDefault="001A173A" w:rsidP="00241BB9">
      <w:pPr>
        <w:widowControl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A79AE" w:rsidRDefault="00F40532" w:rsidP="00241BB9">
      <w:pPr>
        <w:widowControl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-</w:t>
      </w:r>
      <w:r w:rsidR="00887E2D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Rozhodnutie </w:t>
      </w:r>
      <w:r w:rsidR="00241BB9" w:rsidRPr="002A79AE">
        <w:rPr>
          <w:rFonts w:ascii="Times New Roman" w:hAnsi="Times New Roman" w:cs="Times New Roman"/>
          <w:color w:val="231F20"/>
          <w:sz w:val="24"/>
          <w:szCs w:val="24"/>
        </w:rPr>
        <w:t>O</w:t>
      </w:r>
      <w:r w:rsidR="00887E2D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bce Štvrtok na Ostrove 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>v správnom konaní sa v prípade, ak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sa konanie začalo podaním v jazyku menšiny alebo na požiadanie vydáva okrem š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>tátneho jaz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yka v rovnopise aj </w:t>
      </w:r>
      <w:r w:rsidR="002A79AE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v 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lastRenderedPageBreak/>
        <w:t>jazyku menš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iny (od 1. júla 2012). </w:t>
      </w:r>
      <w:r w:rsidR="00241BB9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</w:p>
    <w:p w:rsidR="00F40532" w:rsidRPr="002A79AE" w:rsidRDefault="00187807" w:rsidP="00241BB9">
      <w:pPr>
        <w:widowControl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V pochybnostiach je </w:t>
      </w:r>
      <w:r w:rsidR="00F40532" w:rsidRPr="002A79AE">
        <w:rPr>
          <w:rFonts w:ascii="Times New Roman" w:hAnsi="Times New Roman" w:cs="Times New Roman"/>
          <w:color w:val="231F20"/>
          <w:sz w:val="24"/>
          <w:szCs w:val="24"/>
        </w:rPr>
        <w:t>rozhodujúci text rozhodnutia v š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tátnom jazyku. </w:t>
      </w:r>
    </w:p>
    <w:p w:rsidR="001A173A" w:rsidRPr="002A79AE" w:rsidRDefault="001A173A" w:rsidP="00241BB9">
      <w:pPr>
        <w:widowControl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87807" w:rsidRPr="002A79AE" w:rsidRDefault="00F40532" w:rsidP="00241BB9">
      <w:pPr>
        <w:widowControl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>- Rodný list,*) sobáš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>ny list,*) úmrtný list,*) povolenia, oprávnenia, potvrdenia, v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>yjadrenia a vyhlásenia sa na požia</w:t>
      </w:r>
      <w:r w:rsidR="00241BB9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danie 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>vydávajú dvojjazyčne, a to v š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>tátnom jazyku a v jazyku menšiny. V pochybnos</w:t>
      </w:r>
      <w:r w:rsidR="00241BB9" w:rsidRPr="002A79AE">
        <w:rPr>
          <w:rFonts w:ascii="Times New Roman" w:hAnsi="Times New Roman" w:cs="Times New Roman"/>
          <w:color w:val="231F20"/>
          <w:sz w:val="24"/>
          <w:szCs w:val="24"/>
        </w:rPr>
        <w:t>tiach je rozhodujúci text verej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>nej listiny v štátnom jazyku (od 1. júla 2012).</w:t>
      </w:r>
    </w:p>
    <w:p w:rsidR="001A173A" w:rsidRPr="002A79AE" w:rsidRDefault="001A173A" w:rsidP="00241BB9">
      <w:pPr>
        <w:widowControl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12484" w:rsidRPr="002A79AE" w:rsidRDefault="00187807" w:rsidP="00241BB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r w:rsidR="001A173A" w:rsidRPr="002A79AE">
        <w:rPr>
          <w:rFonts w:ascii="Times New Roman" w:hAnsi="Times New Roman" w:cs="Times New Roman"/>
          <w:color w:val="231F20"/>
          <w:sz w:val="24"/>
          <w:szCs w:val="24"/>
        </w:rPr>
        <w:t>Obec</w:t>
      </w:r>
      <w:r w:rsidR="00241BB9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ný úrad v </w:t>
      </w:r>
      <w:r w:rsidR="001A173A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Štvrt</w:t>
      </w:r>
      <w:r w:rsidR="00241BB9" w:rsidRPr="002A79AE">
        <w:rPr>
          <w:rFonts w:ascii="Times New Roman" w:hAnsi="Times New Roman" w:cs="Times New Roman"/>
          <w:color w:val="231F20"/>
          <w:sz w:val="24"/>
          <w:szCs w:val="24"/>
        </w:rPr>
        <w:t>ku</w:t>
      </w:r>
      <w:r w:rsidR="001A173A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na Ostrove 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>poskytuje občanom úradné formuláre vydané v rozsahu jeho pôsobnosti na po</w:t>
      </w:r>
      <w:r w:rsidR="00241BB9" w:rsidRPr="002A79AE">
        <w:rPr>
          <w:rFonts w:ascii="Times New Roman" w:hAnsi="Times New Roman" w:cs="Times New Roman"/>
          <w:color w:val="231F20"/>
          <w:sz w:val="24"/>
          <w:szCs w:val="24"/>
        </w:rPr>
        <w:t>ži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>adanie dvojjazyčne, a to v štátnom jazyku a v jazyku menšiny (od 1. júla 2012).</w:t>
      </w:r>
    </w:p>
    <w:p w:rsidR="00187807" w:rsidRPr="002A79AE" w:rsidRDefault="00187807" w:rsidP="00241BB9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A79AE" w:rsidRDefault="00887E2D" w:rsidP="00241BB9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Obec Štvrtok na Ostrove, Obecný úrad Štvrtok na Ostrove </w:t>
      </w:r>
      <w:r w:rsidR="00187807" w:rsidRPr="002A79AE">
        <w:rPr>
          <w:rFonts w:ascii="Times New Roman" w:hAnsi="Times New Roman" w:cs="Times New Roman"/>
          <w:b/>
          <w:color w:val="231F20"/>
          <w:sz w:val="24"/>
          <w:szCs w:val="24"/>
        </w:rPr>
        <w:t>za</w:t>
      </w:r>
      <w:r w:rsidRPr="002A79AE">
        <w:rPr>
          <w:rFonts w:ascii="Times New Roman" w:hAnsi="Times New Roman" w:cs="Times New Roman"/>
          <w:b/>
          <w:color w:val="231F20"/>
          <w:sz w:val="24"/>
          <w:szCs w:val="24"/>
        </w:rPr>
        <w:t>bezpečuje možnosť používania maďarského</w:t>
      </w:r>
      <w:r w:rsidR="00187807" w:rsidRPr="002A79A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jazyka nasledujúcim spôsobom:</w:t>
      </w:r>
      <w:r w:rsidR="00257A66" w:rsidRPr="002A79A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2A79AE" w:rsidRPr="002A79A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</w:t>
      </w:r>
    </w:p>
    <w:p w:rsidR="00E12484" w:rsidRPr="002A79AE" w:rsidRDefault="002A79AE" w:rsidP="002A79AE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9AE">
        <w:rPr>
          <w:rFonts w:ascii="Times New Roman" w:hAnsi="Times New Roman" w:cs="Times New Roman"/>
          <w:b/>
          <w:color w:val="231F20"/>
          <w:sz w:val="24"/>
          <w:szCs w:val="24"/>
        </w:rPr>
        <w:t>nepretržite</w:t>
      </w:r>
      <w:r w:rsidR="00257A66" w:rsidRPr="002A79AE">
        <w:rPr>
          <w:rFonts w:ascii="Times New Roman" w:hAnsi="Times New Roman" w:cs="Times New Roman"/>
          <w:b/>
          <w:color w:val="231F20"/>
          <w:sz w:val="24"/>
          <w:szCs w:val="24"/>
        </w:rPr>
        <w:t>, slovom i písmom</w:t>
      </w:r>
    </w:p>
    <w:p w:rsidR="00187807" w:rsidRPr="002A79AE" w:rsidRDefault="00187807" w:rsidP="00241BB9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A79AE" w:rsidRPr="002A79AE" w:rsidRDefault="00187807" w:rsidP="00241BB9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E12484" w:rsidRPr="002A79AE" w:rsidRDefault="004353A2" w:rsidP="00241BB9">
      <w:pPr>
        <w:widowControl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353A2">
        <w:rPr>
          <w:rFonts w:ascii="Times New Roman" w:hAnsi="Times New Roman" w:cs="Times New Roman"/>
          <w:noProof/>
          <w:color w:val="231F2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28575</wp:posOffset>
            </wp:positionV>
            <wp:extent cx="4067175" cy="2181225"/>
            <wp:effectExtent l="0" t="0" r="9525" b="9525"/>
            <wp:wrapNone/>
            <wp:docPr id="1" name="Obrázok 1" descr="C:\Users\prednosta.STVRTOK\Desktop\pecsé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nosta.STVRTOK\Desktop\pecsé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Ak občanovi Slovenskej republiky boli porušené jeho práva používať jazyk menšiny v ústnom a písomnom styku </w:t>
      </w:r>
      <w:r w:rsidR="00241BB9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>(§ 7b zákona), môže túto skutočnosť oznámiť sekcii národnostných menšín Úradu v</w:t>
      </w:r>
      <w:r w:rsidR="00241BB9" w:rsidRPr="002A79AE">
        <w:rPr>
          <w:rFonts w:ascii="Times New Roman" w:hAnsi="Times New Roman" w:cs="Times New Roman"/>
          <w:color w:val="231F20"/>
          <w:sz w:val="24"/>
          <w:szCs w:val="24"/>
        </w:rPr>
        <w:t>lády Slovenskej republiky, kto</w:t>
      </w:r>
      <w:r w:rsidR="00187807" w:rsidRPr="002A79AE">
        <w:rPr>
          <w:rFonts w:ascii="Times New Roman" w:hAnsi="Times New Roman" w:cs="Times New Roman"/>
          <w:color w:val="231F20"/>
          <w:sz w:val="24"/>
          <w:szCs w:val="24"/>
        </w:rPr>
        <w:t>rá začne vo veci správne konanie.</w:t>
      </w:r>
    </w:p>
    <w:p w:rsidR="00187807" w:rsidRPr="002A79AE" w:rsidRDefault="00187807" w:rsidP="00241BB9">
      <w:pPr>
        <w:widowControl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187807" w:rsidRPr="002A79AE" w:rsidRDefault="00187807" w:rsidP="00241BB9">
      <w:pPr>
        <w:widowControl w:val="0"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12484" w:rsidRPr="002A79AE" w:rsidRDefault="00187807" w:rsidP="00241BB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>V</w:t>
      </w:r>
      <w:r w:rsidR="00257A66" w:rsidRPr="002A79AE">
        <w:rPr>
          <w:rFonts w:ascii="Times New Roman" w:hAnsi="Times New Roman" w:cs="Times New Roman"/>
          <w:color w:val="231F20"/>
          <w:sz w:val="24"/>
          <w:szCs w:val="24"/>
        </w:rPr>
        <w:t> Štvrtok na Ostrove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57A66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>dňa</w:t>
      </w:r>
      <w:r w:rsidR="00257A66"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4.1.2012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87807" w:rsidRPr="002A79AE" w:rsidRDefault="00187807" w:rsidP="00241BB9">
      <w:pPr>
        <w:widowControl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87807" w:rsidRPr="002A79AE" w:rsidRDefault="00187807" w:rsidP="00241BB9">
      <w:pPr>
        <w:widowControl w:val="0"/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87807" w:rsidRPr="002A79AE" w:rsidRDefault="00187807" w:rsidP="00241BB9">
      <w:pPr>
        <w:widowControl w:val="0"/>
        <w:spacing w:line="240" w:lineRule="auto"/>
        <w:jc w:val="right"/>
        <w:rPr>
          <w:rFonts w:ascii="Times New Roman" w:hAnsi="Times New Roman" w:cs="Times New Roman"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......................................................................... </w:t>
      </w:r>
    </w:p>
    <w:p w:rsidR="00187807" w:rsidRPr="002A79AE" w:rsidRDefault="00187807" w:rsidP="00241BB9">
      <w:pPr>
        <w:widowControl w:val="0"/>
        <w:spacing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Podpis vedúceho orgánu verejnej správy </w:t>
      </w:r>
    </w:p>
    <w:p w:rsidR="00187807" w:rsidRPr="002A79AE" w:rsidRDefault="00187807" w:rsidP="00241BB9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</w:t>
      </w:r>
      <w:r w:rsidR="002A79AE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2A79AE">
        <w:rPr>
          <w:rFonts w:ascii="Times New Roman" w:hAnsi="Times New Roman" w:cs="Times New Roman"/>
          <w:color w:val="231F20"/>
          <w:sz w:val="24"/>
          <w:szCs w:val="24"/>
        </w:rPr>
        <w:t xml:space="preserve">      a pečiatka</w:t>
      </w:r>
    </w:p>
    <w:p w:rsidR="00187807" w:rsidRPr="002A79AE" w:rsidRDefault="00187807" w:rsidP="00241BB9">
      <w:pPr>
        <w:widowControl w:val="0"/>
        <w:spacing w:line="240" w:lineRule="auto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187807" w:rsidRPr="002A79AE" w:rsidRDefault="00187807" w:rsidP="00241BB9">
      <w:pPr>
        <w:widowControl w:val="0"/>
        <w:spacing w:line="240" w:lineRule="auto"/>
        <w:rPr>
          <w:rFonts w:ascii="Times New Roman" w:hAnsi="Times New Roman" w:cs="Times New Roman"/>
          <w:i/>
          <w:color w:val="231F20"/>
          <w:sz w:val="18"/>
          <w:szCs w:val="18"/>
        </w:rPr>
      </w:pPr>
    </w:p>
    <w:p w:rsidR="00E12484" w:rsidRPr="002A79AE" w:rsidRDefault="00187807" w:rsidP="00241BB9">
      <w:pPr>
        <w:widowControl w:val="0"/>
        <w:spacing w:line="240" w:lineRule="auto"/>
        <w:rPr>
          <w:rFonts w:ascii="Times New Roman" w:hAnsi="Times New Roman" w:cs="Times New Roman"/>
        </w:rPr>
      </w:pPr>
      <w:r w:rsidRPr="002A79AE">
        <w:rPr>
          <w:rFonts w:ascii="Times New Roman" w:hAnsi="Times New Roman" w:cs="Times New Roman"/>
          <w:i/>
          <w:color w:val="231F20"/>
          <w:sz w:val="18"/>
          <w:szCs w:val="18"/>
        </w:rPr>
        <w:t>Vysvetlivky:</w:t>
      </w:r>
    </w:p>
    <w:p w:rsidR="00187807" w:rsidRPr="002A79AE" w:rsidRDefault="00187807" w:rsidP="00241BB9">
      <w:pPr>
        <w:widowControl w:val="0"/>
        <w:spacing w:line="240" w:lineRule="auto"/>
        <w:rPr>
          <w:rFonts w:ascii="Times New Roman" w:hAnsi="Times New Roman" w:cs="Times New Roman"/>
          <w:color w:val="231F20"/>
          <w:sz w:val="16"/>
          <w:szCs w:val="16"/>
        </w:rPr>
      </w:pPr>
      <w:r w:rsidRPr="002A79AE">
        <w:rPr>
          <w:rFonts w:ascii="Times New Roman" w:hAnsi="Times New Roman" w:cs="Times New Roman"/>
          <w:color w:val="231F20"/>
          <w:sz w:val="16"/>
          <w:szCs w:val="16"/>
        </w:rPr>
        <w:t xml:space="preserve">*) Informáciu o vydávaní dvojjazyčného rodného listu, sobášneho listu a úmrtného listu uvádza len príslušný orgán verejnej správy </w:t>
      </w:r>
      <w:r w:rsidR="00891D19" w:rsidRPr="002A79AE">
        <w:rPr>
          <w:rFonts w:ascii="Times New Roman" w:hAnsi="Times New Roman" w:cs="Times New Roman"/>
          <w:color w:val="231F20"/>
          <w:sz w:val="16"/>
          <w:szCs w:val="16"/>
        </w:rPr>
        <w:t xml:space="preserve">           </w:t>
      </w:r>
      <w:r w:rsidRPr="002A79AE">
        <w:rPr>
          <w:rFonts w:ascii="Times New Roman" w:hAnsi="Times New Roman" w:cs="Times New Roman"/>
          <w:color w:val="231F20"/>
          <w:sz w:val="16"/>
          <w:szCs w:val="16"/>
        </w:rPr>
        <w:t>oprávnený vydávať rodný list, sobášny list a úmrtný list.</w:t>
      </w:r>
    </w:p>
    <w:p w:rsidR="00187807" w:rsidRPr="002A79AE" w:rsidRDefault="00187807" w:rsidP="00241BB9">
      <w:pPr>
        <w:widowControl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A79AE">
        <w:rPr>
          <w:rFonts w:ascii="Times New Roman" w:hAnsi="Times New Roman" w:cs="Times New Roman"/>
          <w:color w:val="231F20"/>
          <w:sz w:val="16"/>
          <w:szCs w:val="16"/>
        </w:rPr>
        <w:t xml:space="preserve"> **) Ak orgán verejnej správy zabezpečuje možnosť používania jazyka národnostnej menšiny prostredníctvom svojho zamestnanca, v tejto</w:t>
      </w:r>
    </w:p>
    <w:p w:rsidR="00E12484" w:rsidRPr="002A79AE" w:rsidRDefault="00187807" w:rsidP="00241BB9">
      <w:pPr>
        <w:widowControl w:val="0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2A79AE">
        <w:rPr>
          <w:rFonts w:ascii="Times New Roman" w:hAnsi="Times New Roman" w:cs="Times New Roman"/>
          <w:color w:val="231F20"/>
          <w:sz w:val="16"/>
          <w:szCs w:val="16"/>
        </w:rPr>
        <w:t>časti informácie uvedie meno svojho príslušného zamestnanca.</w:t>
      </w:r>
    </w:p>
    <w:sectPr w:rsidR="00E12484" w:rsidRPr="002A79AE" w:rsidSect="002A79AE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4"/>
    <w:rsid w:val="00187807"/>
    <w:rsid w:val="001A173A"/>
    <w:rsid w:val="00241BB9"/>
    <w:rsid w:val="00257A66"/>
    <w:rsid w:val="002A79AE"/>
    <w:rsid w:val="00373F92"/>
    <w:rsid w:val="00382A13"/>
    <w:rsid w:val="004353A2"/>
    <w:rsid w:val="0051478F"/>
    <w:rsid w:val="00524A3F"/>
    <w:rsid w:val="00835779"/>
    <w:rsid w:val="00887E2D"/>
    <w:rsid w:val="00891D19"/>
    <w:rsid w:val="008B13AF"/>
    <w:rsid w:val="0092371D"/>
    <w:rsid w:val="00CE11FF"/>
    <w:rsid w:val="00D23638"/>
    <w:rsid w:val="00DB3AE2"/>
    <w:rsid w:val="00E12484"/>
    <w:rsid w:val="00F4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91B81-6632-4F7B-A0B0-7F22C252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17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27D3-5A9A-4A6E-8755-7C19E7D0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 Imrich</dc:creator>
  <cp:lastModifiedBy>Prednosta</cp:lastModifiedBy>
  <cp:revision>2</cp:revision>
  <cp:lastPrinted>2017-01-16T13:55:00Z</cp:lastPrinted>
  <dcterms:created xsi:type="dcterms:W3CDTF">2017-05-19T09:50:00Z</dcterms:created>
  <dcterms:modified xsi:type="dcterms:W3CDTF">2017-05-19T09:50:00Z</dcterms:modified>
</cp:coreProperties>
</file>