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4E" w:rsidRDefault="00F8404E" w:rsidP="00F8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Jegyzék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F8404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Tt.</w:t>
      </w:r>
      <w:proofErr w:type="gramEnd"/>
      <w:r w:rsidRPr="00F8404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211/2000. számú, az információkhoz való szabad hozzáférésről szóló törvénye és egyes törvények módosítása vagy kiegészítése </w:t>
      </w:r>
      <w:r w:rsidRPr="00F8404E">
        <w:rPr>
          <w:rFonts w:ascii="Times New Roman" w:hAnsi="Times New Roman" w:cs="Times New Roman"/>
          <w:sz w:val="24"/>
          <w:szCs w:val="24"/>
          <w:lang w:val="hu-HU"/>
        </w:rPr>
        <w:t>21. paragrafusa 1 – 3. bekezdéseinek, illetve e törvény későbbi kiegészítései és módosításai értelmében, valamint a Szlovák Köztársaság Pénzügyminisztériumának az információk kiadási költségeinek a megtérítését részletesen tartalmazó 481/2000 sz. hirdetménye alapján az információk kiadásakor keletkező anyagi költségek fedezésére</w:t>
      </w:r>
    </w:p>
    <w:p w:rsidR="00F8404E" w:rsidRPr="00F05E69" w:rsidRDefault="00F8404E" w:rsidP="00F8404E">
      <w:pPr>
        <w:pStyle w:val="Default"/>
        <w:pBdr>
          <w:bottom w:val="single" w:sz="6" w:space="1" w:color="auto"/>
        </w:pBdr>
        <w:jc w:val="center"/>
        <w:rPr>
          <w:b/>
          <w:lang w:val="hu-HU"/>
        </w:rPr>
      </w:pPr>
      <w:r w:rsidRPr="00F05E69">
        <w:rPr>
          <w:b/>
          <w:bCs/>
          <w:lang w:val="hu-HU"/>
        </w:rPr>
        <w:t>Érvényes 2013. október 1-től</w:t>
      </w:r>
    </w:p>
    <w:p w:rsidR="00F8404E" w:rsidRDefault="00F8404E" w:rsidP="00F8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4E" w:rsidRPr="00F8404E" w:rsidRDefault="00F8404E" w:rsidP="00F8404E">
      <w:pPr>
        <w:spacing w:after="0" w:line="240" w:lineRule="auto"/>
        <w:jc w:val="center"/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A</w:t>
      </w:r>
      <w:proofErr w:type="gramEnd"/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információ kiadásának  költségtérítése</w:t>
      </w:r>
    </w:p>
    <w:p w:rsidR="00F8404E" w:rsidRPr="00F8404E" w:rsidRDefault="00F8404E" w:rsidP="00F84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 xml:space="preserve">Csallóközcsütörtök Község </w:t>
      </w:r>
      <w:proofErr w:type="gramStart"/>
      <w:r w:rsidRPr="00F8404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fent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nevezett törvények alapján 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t>az információk kiadásakor keletkező anyagi költségek fedezésére az alábbi térítéseket szabja meg:</w:t>
      </w:r>
    </w:p>
    <w:p w:rsidR="00F8404E" w:rsidRDefault="00F8404E" w:rsidP="00F8404E">
      <w:pPr>
        <w:spacing w:after="0" w:line="240" w:lineRule="auto"/>
        <w:jc w:val="center"/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404E" w:rsidRPr="00F8404E" w:rsidRDefault="00F8404E" w:rsidP="00F84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I. cikkely</w:t>
      </w:r>
    </w:p>
    <w:p w:rsidR="00F8404E" w:rsidRPr="00F8404E" w:rsidRDefault="00F8404E" w:rsidP="00F840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Az információk kiadásakor keletkező anyagi költségek a következők: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1)    </w:t>
      </w:r>
      <w:proofErr w:type="gramStart"/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Az adatok műszaki hordozóinak biztosítása esetén: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a)    kompaktlemez, DVD    1,60 €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b)    más adathordozó esetén az adath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ordozó kereskedelmi ára szerint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2</w:t>
      </w:r>
      <w:r w:rsidRPr="00F8404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lang w:val="hu-HU"/>
        </w:rPr>
        <w:t>)</w:t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    A kért információk fénymásolata papírra, minden egyes megkezdett oldalért: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a)    A4-es formátum    0,10 €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b)    A3-as formátum    0,17 €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3)    Borítékok biztosítása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– a beszerzési áron, jelenleg 0,10 €/db.</w:t>
      </w:r>
      <w:proofErr w:type="gramEnd"/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4)    Az információk elküldésének költségei a postaszolgálat érvényben levő díjszabásai szerint.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5)    A faxon elküldött dokumentum minden oldaláért 0,80 €.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</w:p>
    <w:p w:rsidR="00F8404E" w:rsidRPr="00F8404E" w:rsidRDefault="00F8404E" w:rsidP="00F84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II. cikkely</w:t>
      </w:r>
    </w:p>
    <w:p w:rsidR="00F8404E" w:rsidRPr="00F8404E" w:rsidRDefault="00F8404E" w:rsidP="00F84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404E" w:rsidRPr="00F8404E" w:rsidRDefault="00F8404E" w:rsidP="00F84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Az információk kiadásának végösszege az I. cikkelyben feltüntetett pontok alapján meghatározott költségek összege.</w:t>
      </w:r>
    </w:p>
    <w:p w:rsidR="00F8404E" w:rsidRPr="00F8404E" w:rsidRDefault="00F8404E" w:rsidP="00F840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III. cikkely</w:t>
      </w:r>
    </w:p>
    <w:p w:rsidR="00F8404E" w:rsidRPr="00F8404E" w:rsidRDefault="00F8404E" w:rsidP="00F840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1. A kérelmező az információk kiadásának a II. cikkelyben meghatározott költségeit az alábbi módokon térítheti meg: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a)    postai pénzes utalvánnyal,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>b)    készpénz nélküli banki átutalással a </w:t>
      </w:r>
      <w:proofErr w:type="gramStart"/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t>község  921527122</w:t>
      </w:r>
      <w:proofErr w:type="gramEnd"/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t>/0200-as bankszámlájára,</w:t>
      </w: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  <w:t xml:space="preserve">c)    készpénzben a  </w:t>
      </w:r>
      <w:proofErr w:type="spellStart"/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t>Csallóközcsütörtöki</w:t>
      </w:r>
      <w:proofErr w:type="spellEnd"/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Községi H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ivatal pénztárában.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</w:p>
    <w:p w:rsidR="00F8404E" w:rsidRPr="00F8404E" w:rsidRDefault="00F8404E" w:rsidP="00F8404E">
      <w:pPr>
        <w:spacing w:after="0" w:line="240" w:lineRule="auto"/>
        <w:jc w:val="center"/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IV. cikkely</w:t>
      </w:r>
    </w:p>
    <w:p w:rsidR="00F8404E" w:rsidRPr="00F8404E" w:rsidRDefault="00F8404E" w:rsidP="00F84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Fonts w:ascii="Times New Roman" w:hAnsi="Times New Roman" w:cs="Times New Roman"/>
          <w:color w:val="000000"/>
          <w:sz w:val="24"/>
          <w:szCs w:val="24"/>
          <w:lang w:val="hu-HU"/>
        </w:rPr>
        <w:br/>
      </w:r>
      <w:r w:rsidRPr="00F8404E">
        <w:rPr>
          <w:rStyle w:val="Siln"/>
          <w:rFonts w:ascii="Times New Roman" w:hAnsi="Times New Roman" w:cs="Times New Roman"/>
          <w:color w:val="000000"/>
          <w:sz w:val="24"/>
          <w:szCs w:val="24"/>
          <w:lang w:val="hu-HU"/>
        </w:rPr>
        <w:t>Ez a díjszabás 2013. október 1-től érvényes, és annak aktualizálása az árak alakulása szerint történik.</w:t>
      </w:r>
    </w:p>
    <w:p w:rsidR="00F8404E" w:rsidRPr="00F8404E" w:rsidRDefault="00F8404E" w:rsidP="00F840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404E" w:rsidRPr="00F8404E" w:rsidRDefault="00F8404E" w:rsidP="00F8404E">
      <w:pPr>
        <w:spacing w:after="0" w:line="240" w:lineRule="auto"/>
        <w:ind w:left="1416" w:hanging="1416"/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</w:pPr>
      <w:proofErr w:type="spellStart"/>
      <w:r w:rsidRPr="00F8404E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lang w:val="hu-HU"/>
        </w:rPr>
        <w:t>Csallóközcsütörtök</w:t>
      </w:r>
      <w:proofErr w:type="spellEnd"/>
      <w:r w:rsidRPr="00F8404E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lang w:val="hu-HU"/>
        </w:rPr>
        <w:t>, 2013. szeptember 11.</w:t>
      </w:r>
      <w:r w:rsidRPr="00F8404E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br/>
      </w:r>
    </w:p>
    <w:p w:rsidR="00F8404E" w:rsidRDefault="00F8404E" w:rsidP="00F8404E">
      <w:pPr>
        <w:spacing w:after="0" w:line="240" w:lineRule="auto"/>
        <w:ind w:left="1416" w:hanging="1416"/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</w:pPr>
    </w:p>
    <w:p w:rsidR="00F8404E" w:rsidRPr="00F8404E" w:rsidRDefault="00F8404E" w:rsidP="00F8404E">
      <w:pPr>
        <w:spacing w:after="0" w:line="240" w:lineRule="auto"/>
        <w:ind w:left="1416" w:hanging="1416"/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</w:pPr>
    </w:p>
    <w:p w:rsidR="00F8404E" w:rsidRPr="00F8404E" w:rsidRDefault="00F8404E" w:rsidP="00F8404E">
      <w:pPr>
        <w:spacing w:after="0" w:line="240" w:lineRule="auto"/>
        <w:ind w:left="5529" w:hanging="6"/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</w:pPr>
      <w:proofErr w:type="spellStart"/>
      <w:r w:rsidRPr="00F8404E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Mgr</w:t>
      </w:r>
      <w:proofErr w:type="spellEnd"/>
      <w:r w:rsidRPr="00F8404E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. </w:t>
      </w:r>
      <w:proofErr w:type="spellStart"/>
      <w:r w:rsidRPr="00F8404E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>Őry</w:t>
      </w:r>
      <w:proofErr w:type="spellEnd"/>
      <w:r w:rsidRPr="00F8404E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Péter </w:t>
      </w:r>
    </w:p>
    <w:p w:rsidR="00F8404E" w:rsidRPr="00F8404E" w:rsidRDefault="00F8404E" w:rsidP="00F8404E">
      <w:pPr>
        <w:spacing w:after="0" w:line="240" w:lineRule="auto"/>
        <w:ind w:left="5529" w:hanging="6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404E">
        <w:rPr>
          <w:rFonts w:ascii="Times New Roman" w:hAnsi="Times New Roman" w:cs="Times New Roman"/>
          <w:iCs/>
          <w:color w:val="000000"/>
          <w:sz w:val="24"/>
          <w:szCs w:val="24"/>
          <w:lang w:val="hu-HU"/>
        </w:rPr>
        <w:t xml:space="preserve"> </w:t>
      </w:r>
      <w:proofErr w:type="gramStart"/>
      <w:r w:rsidRPr="00F8404E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lang w:val="hu-HU"/>
        </w:rPr>
        <w:t>polgármester</w:t>
      </w:r>
      <w:proofErr w:type="gramEnd"/>
    </w:p>
    <w:sectPr w:rsidR="00F8404E" w:rsidRPr="00F8404E" w:rsidSect="00F8404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4E"/>
    <w:rsid w:val="002A655A"/>
    <w:rsid w:val="0051648D"/>
    <w:rsid w:val="005D13C0"/>
    <w:rsid w:val="007A4FAE"/>
    <w:rsid w:val="008E250F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FE3D-6B38-4014-88B2-EFAB5E7B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04E"/>
  </w:style>
  <w:style w:type="paragraph" w:styleId="Nadpis1">
    <w:name w:val="heading 1"/>
    <w:basedOn w:val="Normlny"/>
    <w:next w:val="Normlny"/>
    <w:link w:val="Nadpis1Char"/>
    <w:uiPriority w:val="9"/>
    <w:qFormat/>
    <w:rsid w:val="00F84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8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84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4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84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84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84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84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84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8404E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styleId="Siln">
    <w:name w:val="Strong"/>
    <w:basedOn w:val="Predvolenpsmoodseku"/>
    <w:qFormat/>
    <w:rsid w:val="00F8404E"/>
    <w:rPr>
      <w:b/>
      <w:bCs/>
    </w:rPr>
  </w:style>
  <w:style w:type="character" w:styleId="Zvraznenie">
    <w:name w:val="Emphasis"/>
    <w:basedOn w:val="Predvolenpsmoodseku"/>
    <w:qFormat/>
    <w:rsid w:val="00F8404E"/>
    <w:rPr>
      <w:i/>
      <w:iCs/>
    </w:rPr>
  </w:style>
  <w:style w:type="character" w:styleId="Nzovknihy">
    <w:name w:val="Book Title"/>
    <w:basedOn w:val="Predvolenpsmoodseku"/>
    <w:uiPriority w:val="33"/>
    <w:qFormat/>
    <w:rsid w:val="00F8404E"/>
    <w:rPr>
      <w:b/>
      <w:bCs/>
      <w:smallCaps/>
      <w:spacing w:val="5"/>
    </w:rPr>
  </w:style>
  <w:style w:type="character" w:customStyle="1" w:styleId="Nadpis1Char">
    <w:name w:val="Nadpis 1 Char"/>
    <w:basedOn w:val="Predvolenpsmoodseku"/>
    <w:link w:val="Nadpis1"/>
    <w:uiPriority w:val="9"/>
    <w:rsid w:val="00F8404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8404E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F8404E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8404E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F8404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F84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F8404E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F84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8404E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8404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8404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404E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8404E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F8404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8404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8404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F8404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8404E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8404E"/>
    <w:rPr>
      <w:b/>
      <w:bCs/>
      <w:i/>
      <w:iCs/>
      <w:color w:val="A5B592" w:themeColor="accent1"/>
    </w:rPr>
  </w:style>
  <w:style w:type="character" w:styleId="Jemnzvraznenie">
    <w:name w:val="Subtle Emphasis"/>
    <w:basedOn w:val="Predvolenpsmoodseku"/>
    <w:uiPriority w:val="19"/>
    <w:qFormat/>
    <w:rsid w:val="00F8404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F8404E"/>
    <w:rPr>
      <w:b/>
      <w:bCs/>
      <w:i/>
      <w:iCs/>
      <w:color w:val="A5B592" w:themeColor="accent1"/>
    </w:rPr>
  </w:style>
  <w:style w:type="character" w:styleId="Jemnodkaz">
    <w:name w:val="Subtle Reference"/>
    <w:basedOn w:val="Predvolenpsmoodseku"/>
    <w:uiPriority w:val="31"/>
    <w:qFormat/>
    <w:rsid w:val="00F8404E"/>
    <w:rPr>
      <w:smallCaps/>
      <w:color w:val="F3A447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F8404E"/>
    <w:rPr>
      <w:b/>
      <w:bCs/>
      <w:smallCaps/>
      <w:color w:val="F3A447" w:themeColor="accent2"/>
      <w:spacing w:val="5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8404E"/>
    <w:pPr>
      <w:outlineLvl w:val="9"/>
    </w:pPr>
  </w:style>
  <w:style w:type="paragraph" w:customStyle="1" w:styleId="Default">
    <w:name w:val="Default"/>
    <w:rsid w:val="00F84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Forogoto</dc:creator>
  <cp:keywords/>
  <dc:description/>
  <cp:lastModifiedBy>Prednosta</cp:lastModifiedBy>
  <cp:revision>2</cp:revision>
  <cp:lastPrinted>2013-09-19T13:09:00Z</cp:lastPrinted>
  <dcterms:created xsi:type="dcterms:W3CDTF">2014-10-11T14:13:00Z</dcterms:created>
  <dcterms:modified xsi:type="dcterms:W3CDTF">2014-10-11T14:13:00Z</dcterms:modified>
</cp:coreProperties>
</file>